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D2D" w:rsidRPr="007B2D2D" w:rsidRDefault="007B2D2D" w:rsidP="007B2D2D">
      <w:pPr>
        <w:spacing w:before="100" w:beforeAutospacing="1" w:after="100" w:afterAutospacing="1" w:line="240" w:lineRule="auto"/>
        <w:outlineLvl w:val="1"/>
        <w:rPr>
          <w:rFonts w:ascii="Times New Roman" w:eastAsia="Times New Roman" w:hAnsi="Times New Roman" w:cs="Times New Roman"/>
          <w:b/>
          <w:bCs/>
          <w:sz w:val="36"/>
          <w:szCs w:val="36"/>
        </w:rPr>
      </w:pPr>
      <w:r w:rsidRPr="007B2D2D">
        <w:rPr>
          <w:rFonts w:ascii="Times New Roman" w:eastAsia="Times New Roman" w:hAnsi="Times New Roman" w:cs="Times New Roman"/>
          <w:b/>
          <w:bCs/>
          <w:sz w:val="36"/>
          <w:szCs w:val="36"/>
        </w:rPr>
        <w:t>The Sanhedrin Sanctification</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The following is a brief description of the procedure the Sanhedrin followed in days of yore to determine the date of the onset of a new month.</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 xml:space="preserve">On the 30th day of every month, the Sanhedrin would “open for business” in a large courtyard in Jerusalem called </w:t>
      </w:r>
      <w:proofErr w:type="spellStart"/>
      <w:r w:rsidRPr="007B2D2D">
        <w:rPr>
          <w:rFonts w:ascii="Times New Roman" w:eastAsia="Times New Roman" w:hAnsi="Times New Roman" w:cs="Times New Roman"/>
          <w:sz w:val="24"/>
          <w:szCs w:val="24"/>
        </w:rPr>
        <w:t>Beit</w:t>
      </w:r>
      <w:proofErr w:type="spellEnd"/>
      <w:r w:rsidRPr="007B2D2D">
        <w:rPr>
          <w:rFonts w:ascii="Times New Roman" w:eastAsia="Times New Roman" w:hAnsi="Times New Roman" w:cs="Times New Roman"/>
          <w:sz w:val="24"/>
          <w:szCs w:val="24"/>
        </w:rPr>
        <w:t xml:space="preserve"> </w:t>
      </w:r>
      <w:proofErr w:type="spellStart"/>
      <w:r w:rsidRPr="007B2D2D">
        <w:rPr>
          <w:rFonts w:ascii="Times New Roman" w:eastAsia="Times New Roman" w:hAnsi="Times New Roman" w:cs="Times New Roman"/>
          <w:sz w:val="24"/>
          <w:szCs w:val="24"/>
        </w:rPr>
        <w:t>Ya’azek</w:t>
      </w:r>
      <w:proofErr w:type="spellEnd"/>
      <w:r w:rsidRPr="007B2D2D">
        <w:rPr>
          <w:rFonts w:ascii="Times New Roman" w:eastAsia="Times New Roman" w:hAnsi="Times New Roman" w:cs="Times New Roman"/>
          <w:sz w:val="24"/>
          <w:szCs w:val="24"/>
        </w:rPr>
        <w:t>. Witnesses who claimed to have seen the new moon on the previous night would come to give their testimony and be cross-examined</w:t>
      </w:r>
      <w:r>
        <w:rPr>
          <w:rFonts w:ascii="Times New Roman" w:eastAsia="Times New Roman" w:hAnsi="Times New Roman" w:cs="Times New Roman"/>
          <w:sz w:val="24"/>
          <w:szCs w:val="24"/>
        </w:rPr>
        <w:t>.</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The members of the Sanhedrin were well schooled in astronomy. They knew exactly when the new moon would have appeared, and where it would have been visible. Nevertheless, the sanctification of the moon depends on the crescent new moon actually being seen by two witnesses. The word “this” (in the above-quoted verse, “This month shall be to you . . .”) implies something that is actually seen.</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The rabbis of the Sanhedrin would question the witnesses in the order of their arrival. They knew what the proper responses to their questions ought to be, and were thus quickly able to identify fraudulent claims. Starting with the elder of each pair, they would ask: “Tell us how you saw the moon:</w:t>
      </w:r>
    </w:p>
    <w:p w:rsidR="007B2D2D" w:rsidRPr="007B2D2D" w:rsidRDefault="007B2D2D" w:rsidP="007B2D2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 xml:space="preserve">In which direction was it in relation to the sun? </w:t>
      </w:r>
    </w:p>
    <w:p w:rsidR="007B2D2D" w:rsidRPr="007B2D2D" w:rsidRDefault="007B2D2D" w:rsidP="007B2D2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Was it to the north or south?</w:t>
      </w:r>
    </w:p>
    <w:p w:rsidR="007B2D2D" w:rsidRPr="007B2D2D" w:rsidRDefault="007B2D2D" w:rsidP="007B2D2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How high in the sky did the moon appear to be?</w:t>
      </w:r>
    </w:p>
    <w:p w:rsidR="007B2D2D" w:rsidRPr="007B2D2D" w:rsidRDefault="007B2D2D" w:rsidP="007B2D2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In which direction were the crescent’s tips facing?</w:t>
      </w:r>
    </w:p>
    <w:p w:rsidR="007B2D2D" w:rsidRPr="007B2D2D" w:rsidRDefault="007B2D2D" w:rsidP="007B2D2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How wide was it?”</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 xml:space="preserve">After they had finished questioning the first witness, they would bring in his partner and question him in similar fashion. If the two accounts corroborated, the evidence was accepted. </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 xml:space="preserve">That day, the thirtieth day, was now declared Rosh </w:t>
      </w:r>
      <w:proofErr w:type="spellStart"/>
      <w:r w:rsidRPr="007B2D2D">
        <w:rPr>
          <w:rFonts w:ascii="Times New Roman" w:eastAsia="Times New Roman" w:hAnsi="Times New Roman" w:cs="Times New Roman"/>
          <w:sz w:val="24"/>
          <w:szCs w:val="24"/>
        </w:rPr>
        <w:t>Chodesh</w:t>
      </w:r>
      <w:proofErr w:type="spellEnd"/>
      <w:r w:rsidRPr="007B2D2D">
        <w:rPr>
          <w:rFonts w:ascii="Times New Roman" w:eastAsia="Times New Roman" w:hAnsi="Times New Roman" w:cs="Times New Roman"/>
          <w:sz w:val="24"/>
          <w:szCs w:val="24"/>
        </w:rPr>
        <w:t xml:space="preserve"> of the new month. The head of the Sanhedrin would proclaim: </w:t>
      </w:r>
      <w:r w:rsidRPr="007B2D2D">
        <w:rPr>
          <w:rFonts w:ascii="Times New Roman" w:eastAsia="Times New Roman" w:hAnsi="Times New Roman" w:cs="Times New Roman"/>
          <w:i/>
          <w:iCs/>
          <w:sz w:val="24"/>
          <w:szCs w:val="24"/>
        </w:rPr>
        <w:t>“</w:t>
      </w:r>
      <w:proofErr w:type="spellStart"/>
      <w:r w:rsidRPr="007B2D2D">
        <w:rPr>
          <w:rFonts w:ascii="Times New Roman" w:eastAsia="Times New Roman" w:hAnsi="Times New Roman" w:cs="Times New Roman"/>
          <w:i/>
          <w:iCs/>
          <w:sz w:val="24"/>
          <w:szCs w:val="24"/>
        </w:rPr>
        <w:t>Mekudash</w:t>
      </w:r>
      <w:proofErr w:type="spellEnd"/>
      <w:r w:rsidRPr="007B2D2D">
        <w:rPr>
          <w:rFonts w:ascii="Times New Roman" w:eastAsia="Times New Roman" w:hAnsi="Times New Roman" w:cs="Times New Roman"/>
          <w:i/>
          <w:iCs/>
          <w:sz w:val="24"/>
          <w:szCs w:val="24"/>
        </w:rPr>
        <w:t>!”</w:t>
      </w:r>
      <w:r w:rsidRPr="007B2D2D">
        <w:rPr>
          <w:rFonts w:ascii="Times New Roman" w:eastAsia="Times New Roman" w:hAnsi="Times New Roman" w:cs="Times New Roman"/>
          <w:sz w:val="24"/>
          <w:szCs w:val="24"/>
        </w:rPr>
        <w:t xml:space="preserve"> (“Sanctified!”) and everyone would respond, </w:t>
      </w:r>
      <w:r w:rsidRPr="007B2D2D">
        <w:rPr>
          <w:rFonts w:ascii="Times New Roman" w:eastAsia="Times New Roman" w:hAnsi="Times New Roman" w:cs="Times New Roman"/>
          <w:i/>
          <w:iCs/>
          <w:sz w:val="24"/>
          <w:szCs w:val="24"/>
        </w:rPr>
        <w:t>“</w:t>
      </w:r>
      <w:proofErr w:type="spellStart"/>
      <w:r w:rsidRPr="007B2D2D">
        <w:rPr>
          <w:rFonts w:ascii="Times New Roman" w:eastAsia="Times New Roman" w:hAnsi="Times New Roman" w:cs="Times New Roman"/>
          <w:i/>
          <w:iCs/>
          <w:sz w:val="24"/>
          <w:szCs w:val="24"/>
        </w:rPr>
        <w:t>Mekudash</w:t>
      </w:r>
      <w:proofErr w:type="spellEnd"/>
      <w:r w:rsidRPr="007B2D2D">
        <w:rPr>
          <w:rFonts w:ascii="Times New Roman" w:eastAsia="Times New Roman" w:hAnsi="Times New Roman" w:cs="Times New Roman"/>
          <w:i/>
          <w:iCs/>
          <w:sz w:val="24"/>
          <w:szCs w:val="24"/>
        </w:rPr>
        <w:t xml:space="preserve">! </w:t>
      </w:r>
      <w:proofErr w:type="spellStart"/>
      <w:r w:rsidRPr="007B2D2D">
        <w:rPr>
          <w:rFonts w:ascii="Times New Roman" w:eastAsia="Times New Roman" w:hAnsi="Times New Roman" w:cs="Times New Roman"/>
          <w:i/>
          <w:iCs/>
          <w:sz w:val="24"/>
          <w:szCs w:val="24"/>
        </w:rPr>
        <w:t>Mekudash</w:t>
      </w:r>
      <w:proofErr w:type="spellEnd"/>
      <w:r w:rsidRPr="007B2D2D">
        <w:rPr>
          <w:rFonts w:ascii="Times New Roman" w:eastAsia="Times New Roman" w:hAnsi="Times New Roman" w:cs="Times New Roman"/>
          <w:i/>
          <w:iCs/>
          <w:sz w:val="24"/>
          <w:szCs w:val="24"/>
        </w:rPr>
        <w:t>!”</w:t>
      </w:r>
      <w:r w:rsidRPr="007B2D2D">
        <w:rPr>
          <w:rFonts w:ascii="Times New Roman" w:eastAsia="Times New Roman" w:hAnsi="Times New Roman" w:cs="Times New Roman"/>
          <w:sz w:val="24"/>
          <w:szCs w:val="24"/>
        </w:rPr>
        <w:t xml:space="preserve"> The previous month was now retroactively determined to have had only twenty-nine days.</w:t>
      </w:r>
    </w:p>
    <w:p w:rsidR="007B2D2D" w:rsidRPr="007B2D2D" w:rsidRDefault="007B2D2D" w:rsidP="007B2D2D">
      <w:pPr>
        <w:spacing w:before="100" w:beforeAutospacing="1" w:after="100" w:afterAutospacing="1" w:line="240" w:lineRule="auto"/>
        <w:outlineLvl w:val="1"/>
        <w:rPr>
          <w:rFonts w:ascii="Times New Roman" w:eastAsia="Times New Roman" w:hAnsi="Times New Roman" w:cs="Times New Roman"/>
          <w:b/>
          <w:bCs/>
          <w:sz w:val="36"/>
          <w:szCs w:val="36"/>
        </w:rPr>
      </w:pPr>
      <w:r w:rsidRPr="007B2D2D">
        <w:rPr>
          <w:rFonts w:ascii="Times New Roman" w:eastAsia="Times New Roman" w:hAnsi="Times New Roman" w:cs="Times New Roman"/>
          <w:b/>
          <w:bCs/>
          <w:sz w:val="36"/>
          <w:szCs w:val="36"/>
        </w:rPr>
        <w:t>Publicizing the New Month</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 xml:space="preserve">The following night (the second night of the month), huge bonfires were lit on designated mountaintops. Lookouts stationed on other mountaintops would see that a fire had been lit, and would light their own fires. This chain of communication led all the way to Babylonia, so that even very distant communities knew that the day beforehand had been declared Rosh </w:t>
      </w:r>
      <w:proofErr w:type="spellStart"/>
      <w:r w:rsidRPr="007B2D2D">
        <w:rPr>
          <w:rFonts w:ascii="Times New Roman" w:eastAsia="Times New Roman" w:hAnsi="Times New Roman" w:cs="Times New Roman"/>
          <w:sz w:val="24"/>
          <w:szCs w:val="24"/>
        </w:rPr>
        <w:t>Chodesh</w:t>
      </w:r>
      <w:proofErr w:type="spellEnd"/>
      <w:r w:rsidRPr="007B2D2D">
        <w:rPr>
          <w:rFonts w:ascii="Times New Roman" w:eastAsia="Times New Roman" w:hAnsi="Times New Roman" w:cs="Times New Roman"/>
          <w:sz w:val="24"/>
          <w:szCs w:val="24"/>
        </w:rPr>
        <w:t>.</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 xml:space="preserve">Eventually, the Sadducees started lighting fires on the wrong days in order to manipulate the calendar. To prevent this confusion, the fire-on-mountaintop method of communication was discontinued, and instead messengers were dispatched to Babylonia and all other far-flung </w:t>
      </w:r>
      <w:r w:rsidRPr="007B2D2D">
        <w:rPr>
          <w:rFonts w:ascii="Times New Roman" w:eastAsia="Times New Roman" w:hAnsi="Times New Roman" w:cs="Times New Roman"/>
          <w:sz w:val="24"/>
          <w:szCs w:val="24"/>
        </w:rPr>
        <w:lastRenderedPageBreak/>
        <w:t xml:space="preserve">Jewish settlements. This took a lot longer, a delay which had (and still has) </w:t>
      </w:r>
      <w:proofErr w:type="spellStart"/>
      <w:r w:rsidRPr="007B2D2D">
        <w:rPr>
          <w:rFonts w:ascii="Times New Roman" w:eastAsia="Times New Roman" w:hAnsi="Times New Roman" w:cs="Times New Roman"/>
          <w:i/>
          <w:iCs/>
          <w:sz w:val="24"/>
          <w:szCs w:val="24"/>
        </w:rPr>
        <w:t>halachic</w:t>
      </w:r>
      <w:proofErr w:type="spellEnd"/>
      <w:r w:rsidRPr="007B2D2D">
        <w:rPr>
          <w:rFonts w:ascii="Times New Roman" w:eastAsia="Times New Roman" w:hAnsi="Times New Roman" w:cs="Times New Roman"/>
          <w:sz w:val="24"/>
          <w:szCs w:val="24"/>
        </w:rPr>
        <w:t xml:space="preserve"> implications with regards to observance of the second day of holidays in the Diaspora. </w:t>
      </w:r>
    </w:p>
    <w:p w:rsidR="007B2D2D" w:rsidRPr="007B2D2D" w:rsidRDefault="007B2D2D" w:rsidP="007B2D2D">
      <w:pPr>
        <w:spacing w:before="100" w:beforeAutospacing="1" w:after="100" w:afterAutospacing="1" w:line="240" w:lineRule="auto"/>
        <w:outlineLvl w:val="1"/>
        <w:rPr>
          <w:rFonts w:ascii="Times New Roman" w:eastAsia="Times New Roman" w:hAnsi="Times New Roman" w:cs="Times New Roman"/>
          <w:b/>
          <w:bCs/>
          <w:sz w:val="36"/>
          <w:szCs w:val="36"/>
        </w:rPr>
      </w:pPr>
      <w:r w:rsidRPr="007B2D2D">
        <w:rPr>
          <w:rFonts w:ascii="Times New Roman" w:eastAsia="Times New Roman" w:hAnsi="Times New Roman" w:cs="Times New Roman"/>
          <w:b/>
          <w:bCs/>
          <w:sz w:val="36"/>
          <w:szCs w:val="36"/>
        </w:rPr>
        <w:t>The 30-Day Month</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 xml:space="preserve">If no witnesses came on the thirtieth day—either because the moon had not been “reborn” yet, or because it was not visible—then the next day, the thirty-first day, was automatically declared Rosh </w:t>
      </w:r>
      <w:proofErr w:type="spellStart"/>
      <w:r w:rsidRPr="007B2D2D">
        <w:rPr>
          <w:rFonts w:ascii="Times New Roman" w:eastAsia="Times New Roman" w:hAnsi="Times New Roman" w:cs="Times New Roman"/>
          <w:sz w:val="24"/>
          <w:szCs w:val="24"/>
        </w:rPr>
        <w:t>Chodesh</w:t>
      </w:r>
      <w:proofErr w:type="spellEnd"/>
      <w:r w:rsidRPr="007B2D2D">
        <w:rPr>
          <w:rFonts w:ascii="Times New Roman" w:eastAsia="Times New Roman" w:hAnsi="Times New Roman" w:cs="Times New Roman"/>
          <w:sz w:val="24"/>
          <w:szCs w:val="24"/>
        </w:rPr>
        <w:t xml:space="preserve">, retroactively rendering the previous month a </w:t>
      </w:r>
      <w:proofErr w:type="spellStart"/>
      <w:r w:rsidRPr="007B2D2D">
        <w:rPr>
          <w:rFonts w:ascii="Times New Roman" w:eastAsia="Times New Roman" w:hAnsi="Times New Roman" w:cs="Times New Roman"/>
          <w:i/>
          <w:iCs/>
          <w:sz w:val="24"/>
          <w:szCs w:val="24"/>
        </w:rPr>
        <w:t>malei</w:t>
      </w:r>
      <w:proofErr w:type="spellEnd"/>
      <w:r w:rsidRPr="007B2D2D">
        <w:rPr>
          <w:rFonts w:ascii="Times New Roman" w:eastAsia="Times New Roman" w:hAnsi="Times New Roman" w:cs="Times New Roman"/>
          <w:sz w:val="24"/>
          <w:szCs w:val="24"/>
        </w:rPr>
        <w:t xml:space="preserve"> month. </w:t>
      </w:r>
    </w:p>
    <w:p w:rsidR="007B2D2D" w:rsidRPr="007B2D2D" w:rsidRDefault="007B2D2D" w:rsidP="007B2D2D">
      <w:pPr>
        <w:spacing w:before="100" w:beforeAutospacing="1" w:after="100" w:afterAutospacing="1" w:line="240" w:lineRule="auto"/>
        <w:rPr>
          <w:rFonts w:ascii="Times New Roman" w:eastAsia="Times New Roman" w:hAnsi="Times New Roman" w:cs="Times New Roman"/>
          <w:sz w:val="24"/>
          <w:szCs w:val="24"/>
        </w:rPr>
      </w:pPr>
      <w:r w:rsidRPr="007B2D2D">
        <w:rPr>
          <w:rFonts w:ascii="Times New Roman" w:eastAsia="Times New Roman" w:hAnsi="Times New Roman" w:cs="Times New Roman"/>
          <w:sz w:val="24"/>
          <w:szCs w:val="24"/>
        </w:rPr>
        <w:t>Members of the Sanhedrin would go to a highly visible location, where they would partake in a celebratory meal to signify the new month. No fires were lit that night. The new month is always either on the 30th or 31st day; if they hadn’t lit fires the night before, it was understood that the new month started on the 31st day.</w:t>
      </w:r>
    </w:p>
    <w:p w:rsidR="00BA5488" w:rsidRDefault="007B2D2D"/>
    <w:sectPr w:rsidR="00BA5488" w:rsidSect="00B93B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D15D1"/>
    <w:multiLevelType w:val="multilevel"/>
    <w:tmpl w:val="DB54C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characterSpacingControl w:val="doNotCompress"/>
  <w:savePreviewPicture/>
  <w:compat/>
  <w:rsids>
    <w:rsidRoot w:val="007B2D2D"/>
    <w:rsid w:val="00327031"/>
    <w:rsid w:val="007B2D2D"/>
    <w:rsid w:val="00B93BDD"/>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DD"/>
  </w:style>
  <w:style w:type="paragraph" w:styleId="Heading2">
    <w:name w:val="heading 2"/>
    <w:basedOn w:val="Normal"/>
    <w:link w:val="Heading2Char"/>
    <w:uiPriority w:val="9"/>
    <w:qFormat/>
    <w:rsid w:val="007B2D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2D2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B2D2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B2D2D"/>
    <w:rPr>
      <w:color w:val="0000FF"/>
      <w:u w:val="single"/>
    </w:rPr>
  </w:style>
  <w:style w:type="character" w:customStyle="1" w:styleId="glossaryitem">
    <w:name w:val="glossary_item"/>
    <w:basedOn w:val="DefaultParagraphFont"/>
    <w:rsid w:val="007B2D2D"/>
  </w:style>
</w:styles>
</file>

<file path=word/webSettings.xml><?xml version="1.0" encoding="utf-8"?>
<w:webSettings xmlns:r="http://schemas.openxmlformats.org/officeDocument/2006/relationships" xmlns:w="http://schemas.openxmlformats.org/wordprocessingml/2006/main">
  <w:divs>
    <w:div w:id="984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2760</Characters>
  <Application>Microsoft Office Word</Application>
  <DocSecurity>0</DocSecurity>
  <Lines>23</Lines>
  <Paragraphs>6</Paragraphs>
  <ScaleCrop>false</ScaleCrop>
  <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1</cp:revision>
  <cp:lastPrinted>2014-05-19T00:07:00Z</cp:lastPrinted>
  <dcterms:created xsi:type="dcterms:W3CDTF">2014-05-19T00:05:00Z</dcterms:created>
  <dcterms:modified xsi:type="dcterms:W3CDTF">2014-05-19T00:08:00Z</dcterms:modified>
</cp:coreProperties>
</file>