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D66" w:rsidRPr="00E14D66" w:rsidRDefault="00E14D66" w:rsidP="00E14D66">
      <w:pPr>
        <w:spacing w:before="100" w:beforeAutospacing="1" w:after="100" w:afterAutospacing="1" w:line="240" w:lineRule="auto"/>
        <w:jc w:val="center"/>
        <w:rPr>
          <w:rFonts w:ascii="Times New Roman" w:eastAsia="Times New Roman" w:hAnsi="Times New Roman" w:cs="Times New Roman"/>
          <w:b/>
          <w:bCs/>
          <w:sz w:val="36"/>
          <w:szCs w:val="36"/>
        </w:rPr>
      </w:pPr>
      <w:r w:rsidRPr="00E14D66">
        <w:rPr>
          <w:rFonts w:ascii="Times New Roman" w:eastAsia="Times New Roman" w:hAnsi="Times New Roman" w:cs="Times New Roman"/>
          <w:b/>
          <w:bCs/>
          <w:sz w:val="36"/>
          <w:szCs w:val="36"/>
        </w:rPr>
        <w:t xml:space="preserve">Kiddush </w:t>
      </w:r>
      <w:proofErr w:type="spellStart"/>
      <w:r w:rsidRPr="00E14D66">
        <w:rPr>
          <w:rFonts w:ascii="Times New Roman" w:eastAsia="Times New Roman" w:hAnsi="Times New Roman" w:cs="Times New Roman"/>
          <w:b/>
          <w:bCs/>
          <w:sz w:val="36"/>
          <w:szCs w:val="36"/>
        </w:rPr>
        <w:t>Levanah</w:t>
      </w:r>
      <w:proofErr w:type="spellEnd"/>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People</w:t>
      </w:r>
      <w:r w:rsidRPr="00E14D66">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rPr>
        <w:t>ve always been fascinated by the moon's</w:t>
      </w:r>
      <w:r w:rsidRPr="00E14D66">
        <w:rPr>
          <w:rFonts w:ascii="Times New Roman" w:eastAsia="Times New Roman" w:hAnsi="Times New Roman" w:cs="Times New Roman"/>
          <w:sz w:val="24"/>
          <w:szCs w:val="24"/>
        </w:rPr>
        <w:t xml:space="preserve"> silvery, luminous light and its precise cycle of waxing and waning. The sages of the Talmud write that the renewal of the moon each month reminds us of the magnificent wonders of G</w:t>
      </w:r>
      <w:r w:rsidRPr="00E14D66">
        <w:rPr>
          <w:rFonts w:ascii="Times New Roman" w:eastAsia="Times New Roman" w:hAnsi="Times New Roman" w:cs="Times New Roman"/>
          <w:sz w:val="24"/>
          <w:szCs w:val="24"/>
        </w:rPr>
        <w:noBreakHyphen/>
      </w:r>
      <w:proofErr w:type="spellStart"/>
      <w:r w:rsidRPr="00E14D66">
        <w:rPr>
          <w:rFonts w:ascii="Times New Roman" w:eastAsia="Times New Roman" w:hAnsi="Times New Roman" w:cs="Times New Roman"/>
          <w:sz w:val="24"/>
          <w:szCs w:val="24"/>
        </w:rPr>
        <w:t>d’s</w:t>
      </w:r>
      <w:proofErr w:type="spellEnd"/>
      <w:r w:rsidRPr="00E14D66">
        <w:rPr>
          <w:rFonts w:ascii="Times New Roman" w:eastAsia="Times New Roman" w:hAnsi="Times New Roman" w:cs="Times New Roman"/>
          <w:sz w:val="24"/>
          <w:szCs w:val="24"/>
        </w:rPr>
        <w:t xml:space="preserve"> creation, as if the Divine Presence in our world, so often hidden, is coming out to greet us. Because the moon has the most visible cycle of all the stars and planets, we take the occasion of its renewal to make a blessing in appreciation of the entire masterpiece of celestial orchestration. </w:t>
      </w:r>
      <w:r>
        <w:rPr>
          <w:rFonts w:ascii="Times New Roman" w:eastAsia="Times New Roman" w:hAnsi="Times New Roman" w:cs="Times New Roman"/>
          <w:sz w:val="24"/>
          <w:szCs w:val="24"/>
        </w:rPr>
        <w:t xml:space="preserve"> </w:t>
      </w:r>
      <w:r w:rsidRPr="00E14D66">
        <w:rPr>
          <w:rFonts w:ascii="Times New Roman" w:eastAsia="Times New Roman" w:hAnsi="Times New Roman" w:cs="Times New Roman"/>
          <w:sz w:val="24"/>
          <w:szCs w:val="24"/>
        </w:rPr>
        <w:t>So, once a month, Jews open their prayer</w:t>
      </w:r>
      <w:r>
        <w:rPr>
          <w:rFonts w:ascii="Times New Roman" w:eastAsia="Times New Roman" w:hAnsi="Times New Roman" w:cs="Times New Roman"/>
          <w:sz w:val="24"/>
          <w:szCs w:val="24"/>
        </w:rPr>
        <w:t xml:space="preserve"> </w:t>
      </w:r>
      <w:r w:rsidRPr="00E14D66">
        <w:rPr>
          <w:rFonts w:ascii="Times New Roman" w:eastAsia="Times New Roman" w:hAnsi="Times New Roman" w:cs="Times New Roman"/>
          <w:sz w:val="24"/>
          <w:szCs w:val="24"/>
        </w:rPr>
        <w:t xml:space="preserve">books to speak of the moon. Upon seeing the soft, mellow light of the moon born again in the night sky, we recite a special blessing and verses of praise called the Sanctification of the Moon, or </w:t>
      </w:r>
      <w:proofErr w:type="spellStart"/>
      <w:r w:rsidRPr="00E14D66">
        <w:rPr>
          <w:rFonts w:ascii="Times New Roman" w:eastAsia="Times New Roman" w:hAnsi="Times New Roman" w:cs="Times New Roman"/>
          <w:i/>
          <w:iCs/>
          <w:sz w:val="24"/>
          <w:szCs w:val="24"/>
        </w:rPr>
        <w:t>kiddush</w:t>
      </w:r>
      <w:proofErr w:type="spellEnd"/>
      <w:r w:rsidRPr="00E14D66">
        <w:rPr>
          <w:rFonts w:ascii="Times New Roman" w:eastAsia="Times New Roman" w:hAnsi="Times New Roman" w:cs="Times New Roman"/>
          <w:i/>
          <w:iCs/>
          <w:sz w:val="24"/>
          <w:szCs w:val="24"/>
        </w:rPr>
        <w:t xml:space="preserve"> </w:t>
      </w:r>
      <w:proofErr w:type="spellStart"/>
      <w:r w:rsidRPr="00E14D66">
        <w:rPr>
          <w:rFonts w:ascii="Times New Roman" w:eastAsia="Times New Roman" w:hAnsi="Times New Roman" w:cs="Times New Roman"/>
          <w:i/>
          <w:iCs/>
          <w:sz w:val="24"/>
          <w:szCs w:val="24"/>
        </w:rPr>
        <w:t>levanah</w:t>
      </w:r>
      <w:proofErr w:type="spellEnd"/>
      <w:r w:rsidRPr="00E14D66">
        <w:rPr>
          <w:rFonts w:ascii="Times New Roman" w:eastAsia="Times New Roman" w:hAnsi="Times New Roman" w:cs="Times New Roman"/>
          <w:sz w:val="24"/>
          <w:szCs w:val="24"/>
        </w:rPr>
        <w:t xml:space="preserve"> (Heb. </w:t>
      </w:r>
      <w:r w:rsidRPr="00E14D66">
        <w:rPr>
          <w:rFonts w:ascii="Times New Roman" w:eastAsia="Times New Roman" w:hAnsi="Times New Roman" w:cs="Times New Roman"/>
          <w:sz w:val="24"/>
          <w:szCs w:val="24"/>
          <w:rtl/>
        </w:rPr>
        <w:t>קידוש לבנה</w:t>
      </w:r>
      <w:r w:rsidRPr="00E14D66">
        <w:rPr>
          <w:rFonts w:ascii="Times New Roman" w:eastAsia="Times New Roman" w:hAnsi="Times New Roman" w:cs="Times New Roman"/>
          <w:sz w:val="24"/>
          <w:szCs w:val="24"/>
        </w:rPr>
        <w:t>).</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Here is the behind-the-scenes story.</w:t>
      </w:r>
    </w:p>
    <w:p w:rsidR="00E14D66" w:rsidRPr="00E14D66" w:rsidRDefault="00E14D66" w:rsidP="00E14D66">
      <w:pPr>
        <w:spacing w:before="100" w:beforeAutospacing="1" w:after="100" w:afterAutospacing="1" w:line="240" w:lineRule="auto"/>
        <w:outlineLvl w:val="1"/>
        <w:rPr>
          <w:rFonts w:ascii="Times New Roman" w:eastAsia="Times New Roman" w:hAnsi="Times New Roman" w:cs="Times New Roman"/>
          <w:b/>
          <w:bCs/>
          <w:sz w:val="28"/>
          <w:szCs w:val="28"/>
        </w:rPr>
      </w:pPr>
      <w:r w:rsidRPr="00E14D66">
        <w:rPr>
          <w:rFonts w:ascii="Times New Roman" w:eastAsia="Times New Roman" w:hAnsi="Times New Roman" w:cs="Times New Roman"/>
          <w:b/>
          <w:bCs/>
          <w:sz w:val="28"/>
          <w:szCs w:val="28"/>
        </w:rPr>
        <w:t>When?</w:t>
      </w:r>
    </w:p>
    <w:p w:rsid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The Sanctification of the Moon is done at night when the moon is waxing and is bright enough that we can benefit from its light. Therefore, the ceremony may be performed only between the third and the fifteenth days of the Jewish month.</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 One should not recite the Sanctification of the Moon on a night when clouds are completely covering the moon.</w:t>
      </w:r>
      <w:r>
        <w:rPr>
          <w:rFonts w:ascii="Times New Roman" w:eastAsia="Times New Roman" w:hAnsi="Times New Roman" w:cs="Times New Roman"/>
          <w:sz w:val="24"/>
          <w:szCs w:val="24"/>
        </w:rPr>
        <w:t xml:space="preserve"> </w:t>
      </w:r>
      <w:r w:rsidRPr="00E14D66">
        <w:rPr>
          <w:rFonts w:ascii="Times New Roman" w:eastAsia="Times New Roman" w:hAnsi="Times New Roman" w:cs="Times New Roman"/>
          <w:sz w:val="24"/>
          <w:szCs w:val="24"/>
        </w:rPr>
        <w:t xml:space="preserve"> But if there is only a thin cloud cover, and the light of the moon is still clearly visible, it is okay to do the ceremony. If one begins the blessing and it suddenly becomes cloudy, one should still complete the service. </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According to the </w:t>
      </w:r>
      <w:proofErr w:type="spellStart"/>
      <w:r w:rsidRPr="00E14D66">
        <w:rPr>
          <w:rFonts w:ascii="Times New Roman" w:eastAsia="Times New Roman" w:hAnsi="Times New Roman" w:cs="Times New Roman"/>
          <w:sz w:val="24"/>
          <w:szCs w:val="24"/>
        </w:rPr>
        <w:t>Kabbalists</w:t>
      </w:r>
      <w:proofErr w:type="spellEnd"/>
      <w:r w:rsidRPr="00E14D66">
        <w:rPr>
          <w:rFonts w:ascii="Times New Roman" w:eastAsia="Times New Roman" w:hAnsi="Times New Roman" w:cs="Times New Roman"/>
          <w:sz w:val="24"/>
          <w:szCs w:val="24"/>
        </w:rPr>
        <w:t xml:space="preserve">, it is best to wait until the seventh day of the month to sanctify the moon. But if you suspect that it will be cloudy for most of the month (as it sometimes is in winter), you should perform the service at the first opportunity. </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The Sanctification of the Moon is truly a joyous occasion, and we make a point of performing it in the best of moods. In the month of </w:t>
      </w:r>
      <w:proofErr w:type="spellStart"/>
      <w:r w:rsidRPr="00E14D66">
        <w:rPr>
          <w:rFonts w:ascii="Times New Roman" w:eastAsia="Times New Roman" w:hAnsi="Times New Roman" w:cs="Times New Roman"/>
          <w:sz w:val="24"/>
          <w:szCs w:val="24"/>
        </w:rPr>
        <w:t>Tishrei</w:t>
      </w:r>
      <w:proofErr w:type="spellEnd"/>
      <w:r w:rsidRPr="00E14D66">
        <w:rPr>
          <w:rFonts w:ascii="Times New Roman" w:eastAsia="Times New Roman" w:hAnsi="Times New Roman" w:cs="Times New Roman"/>
          <w:sz w:val="24"/>
          <w:szCs w:val="24"/>
        </w:rPr>
        <w:t xml:space="preserve"> (the period of the High Holidays), when we spend the first ten days repenting for our wrongdoings during the past year, we postpone the service to the night after Yom Kippur. The same applies to the month of Av, whose first nine days are spent mourning the destruction of the Holy Temple. We wait until the night after the Ninth of Av to sanctify the moon. </w:t>
      </w:r>
    </w:p>
    <w:p w:rsidR="00E14D66" w:rsidRPr="00E14D66" w:rsidRDefault="00E14D66" w:rsidP="00E14D66">
      <w:pPr>
        <w:spacing w:before="100" w:beforeAutospacing="1" w:after="100" w:afterAutospacing="1" w:line="240" w:lineRule="auto"/>
        <w:outlineLvl w:val="1"/>
        <w:rPr>
          <w:rFonts w:ascii="Times New Roman" w:eastAsia="Times New Roman" w:hAnsi="Times New Roman" w:cs="Times New Roman"/>
          <w:b/>
          <w:bCs/>
          <w:sz w:val="28"/>
          <w:szCs w:val="28"/>
        </w:rPr>
      </w:pPr>
      <w:r w:rsidRPr="00E14D66">
        <w:rPr>
          <w:rFonts w:ascii="Times New Roman" w:eastAsia="Times New Roman" w:hAnsi="Times New Roman" w:cs="Times New Roman"/>
          <w:b/>
          <w:bCs/>
          <w:sz w:val="28"/>
          <w:szCs w:val="28"/>
        </w:rPr>
        <w:t>Where?</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go outside to sanctify the moon, as though running eagerly to greet a king. Nothing should come between us and the heavens, even if the moon can be clearly seen from the shelter of a porch or the like.</w:t>
      </w:r>
      <w:r>
        <w:rPr>
          <w:rFonts w:ascii="Times New Roman" w:eastAsia="Times New Roman" w:hAnsi="Times New Roman" w:cs="Times New Roman"/>
          <w:sz w:val="24"/>
          <w:szCs w:val="24"/>
        </w:rPr>
        <w:t xml:space="preserve"> </w:t>
      </w:r>
      <w:r w:rsidRPr="00E14D66">
        <w:rPr>
          <w:rFonts w:ascii="Times New Roman" w:eastAsia="Times New Roman" w:hAnsi="Times New Roman" w:cs="Times New Roman"/>
          <w:sz w:val="24"/>
          <w:szCs w:val="24"/>
        </w:rPr>
        <w:t xml:space="preserve"> As befits a royal reception, the place where the ceremony is done should be free from any strong stench. </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want to look our best on such an occasion,</w:t>
      </w:r>
      <w:bookmarkStart w:id="0" w:name="footnoteRef15a1904288"/>
      <w:r w:rsidRPr="00E14D66">
        <w:rPr>
          <w:rFonts w:ascii="Times New Roman" w:eastAsia="Times New Roman" w:hAnsi="Times New Roman" w:cs="Times New Roman"/>
          <w:sz w:val="24"/>
          <w:szCs w:val="24"/>
        </w:rPr>
        <w:fldChar w:fldCharType="begin"/>
      </w:r>
      <w:r w:rsidRPr="00E14D66">
        <w:rPr>
          <w:rFonts w:ascii="Times New Roman" w:eastAsia="Times New Roman" w:hAnsi="Times New Roman" w:cs="Times New Roman"/>
          <w:sz w:val="24"/>
          <w:szCs w:val="24"/>
        </w:rPr>
        <w:instrText xml:space="preserve"> HYPERLINK "javascript:doFootnote('15a1904288');" </w:instrText>
      </w:r>
      <w:r w:rsidRPr="00E14D66">
        <w:rPr>
          <w:rFonts w:ascii="Times New Roman" w:eastAsia="Times New Roman" w:hAnsi="Times New Roman" w:cs="Times New Roman"/>
          <w:sz w:val="24"/>
          <w:szCs w:val="24"/>
        </w:rPr>
        <w:fldChar w:fldCharType="separate"/>
      </w:r>
      <w:r w:rsidRPr="00E14D66">
        <w:rPr>
          <w:rFonts w:ascii="Times New Roman" w:eastAsia="Times New Roman" w:hAnsi="Times New Roman" w:cs="Times New Roman"/>
          <w:sz w:val="24"/>
          <w:szCs w:val="24"/>
        </w:rPr>
        <w:fldChar w:fldCharType="end"/>
      </w:r>
      <w:bookmarkEnd w:id="0"/>
      <w:r w:rsidRPr="00E14D66">
        <w:rPr>
          <w:rFonts w:ascii="Times New Roman" w:eastAsia="Times New Roman" w:hAnsi="Times New Roman" w:cs="Times New Roman"/>
          <w:sz w:val="24"/>
          <w:szCs w:val="24"/>
        </w:rPr>
        <w:t xml:space="preserve"> and it is preferable to sanctify the moon in a large group. Therefore, the very best time is immediately after Shabbat (providing it is prior to the tenth day of the Hebrew month), outside of the synagogue, when we are all together and dressed in our festive clothing. </w:t>
      </w:r>
    </w:p>
    <w:p w:rsidR="00E14D66" w:rsidRDefault="00E14D66" w:rsidP="00E14D66">
      <w:pPr>
        <w:spacing w:before="100" w:beforeAutospacing="1" w:after="100" w:afterAutospacing="1" w:line="240" w:lineRule="auto"/>
        <w:outlineLvl w:val="1"/>
        <w:rPr>
          <w:rFonts w:ascii="Times New Roman" w:eastAsia="Times New Roman" w:hAnsi="Times New Roman" w:cs="Times New Roman"/>
          <w:b/>
          <w:bCs/>
          <w:sz w:val="28"/>
          <w:szCs w:val="28"/>
        </w:rPr>
      </w:pPr>
    </w:p>
    <w:p w:rsidR="00E14D66" w:rsidRPr="00E14D66" w:rsidRDefault="00E14D66" w:rsidP="00E14D66">
      <w:pPr>
        <w:spacing w:before="100" w:beforeAutospacing="1" w:after="100" w:afterAutospacing="1" w:line="240" w:lineRule="auto"/>
        <w:outlineLvl w:val="1"/>
        <w:rPr>
          <w:rFonts w:ascii="Times New Roman" w:eastAsia="Times New Roman" w:hAnsi="Times New Roman" w:cs="Times New Roman"/>
          <w:b/>
          <w:bCs/>
          <w:sz w:val="28"/>
          <w:szCs w:val="28"/>
        </w:rPr>
      </w:pPr>
      <w:r w:rsidRPr="00E14D66">
        <w:rPr>
          <w:rFonts w:ascii="Times New Roman" w:eastAsia="Times New Roman" w:hAnsi="Times New Roman" w:cs="Times New Roman"/>
          <w:b/>
          <w:bCs/>
          <w:sz w:val="28"/>
          <w:szCs w:val="28"/>
        </w:rPr>
        <w:lastRenderedPageBreak/>
        <w:t>What and How?</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The formulation of the prayer is as follows:</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We stand under the open sky, facing east and looking into our </w:t>
      </w:r>
      <w:proofErr w:type="spellStart"/>
      <w:r w:rsidRPr="00E14D66">
        <w:rPr>
          <w:rFonts w:ascii="Times New Roman" w:eastAsia="Times New Roman" w:hAnsi="Times New Roman" w:cs="Times New Roman"/>
          <w:sz w:val="24"/>
          <w:szCs w:val="24"/>
        </w:rPr>
        <w:t>prayerbooks</w:t>
      </w:r>
      <w:proofErr w:type="spellEnd"/>
      <w:r w:rsidRPr="00E14D66">
        <w:rPr>
          <w:rFonts w:ascii="Times New Roman" w:eastAsia="Times New Roman" w:hAnsi="Times New Roman" w:cs="Times New Roman"/>
          <w:sz w:val="24"/>
          <w:szCs w:val="24"/>
        </w:rPr>
        <w:t xml:space="preserve">.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begin by reciting the first six verses of Psalm 148, giving praise to G</w:t>
      </w:r>
      <w:r w:rsidRPr="00E14D66">
        <w:rPr>
          <w:rFonts w:ascii="Times New Roman" w:eastAsia="Times New Roman" w:hAnsi="Times New Roman" w:cs="Times New Roman"/>
          <w:sz w:val="24"/>
          <w:szCs w:val="24"/>
        </w:rPr>
        <w:noBreakHyphen/>
        <w:t>d for the moon, sun, stars and heavens, “for He commanded and they were created.”</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Next, we place our feet together, look at the moon and recite the blessing, “. . . He gave them a set law and time, so that they should not alter thei</w:t>
      </w:r>
      <w:r>
        <w:rPr>
          <w:rFonts w:ascii="Times New Roman" w:eastAsia="Times New Roman" w:hAnsi="Times New Roman" w:cs="Times New Roman"/>
          <w:sz w:val="24"/>
          <w:szCs w:val="24"/>
        </w:rPr>
        <w:t>r task . . . Blessed are You, Lo</w:t>
      </w:r>
      <w:r w:rsidRPr="00E14D66">
        <w:rPr>
          <w:rFonts w:ascii="Times New Roman" w:eastAsia="Times New Roman" w:hAnsi="Times New Roman" w:cs="Times New Roman"/>
          <w:sz w:val="24"/>
          <w:szCs w:val="24"/>
        </w:rPr>
        <w:t xml:space="preserve">rd, who renews the months.”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After lifting our heels three times, we then address the moon, so to speak: “Blessed is your Maker; blessed is He who formed you . . . Just as I leap toward you but cannot touch you, so may all my enemies be unable to touch me harmfully . . .” We emphasize these ideas by repeating this paragraph (and some of the subsequent stanzas) three times. Each time we begin, we lift ourselves to stand on our toes three times.</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Next we address the deeper significance of the lunar cycle: “David, King of Israel, is living and enduring.” The kingdom of David is compared to the moon. Though it may have lost much of its former radiance, it will be restored to its glory in messianic times.</w:t>
      </w:r>
      <w:bookmarkStart w:id="1" w:name="footnoteRef21a1904288"/>
      <w:r w:rsidRPr="00E14D66">
        <w:rPr>
          <w:rFonts w:ascii="Times New Roman" w:eastAsia="Times New Roman" w:hAnsi="Times New Roman" w:cs="Times New Roman"/>
          <w:sz w:val="24"/>
          <w:szCs w:val="24"/>
        </w:rPr>
        <w:fldChar w:fldCharType="begin"/>
      </w:r>
      <w:r w:rsidRPr="00E14D66">
        <w:rPr>
          <w:rFonts w:ascii="Times New Roman" w:eastAsia="Times New Roman" w:hAnsi="Times New Roman" w:cs="Times New Roman"/>
          <w:sz w:val="24"/>
          <w:szCs w:val="24"/>
        </w:rPr>
        <w:instrText xml:space="preserve"> HYPERLINK "javascript:doFootnote('21a1904288');" </w:instrText>
      </w:r>
      <w:r w:rsidRPr="00E14D66">
        <w:rPr>
          <w:rFonts w:ascii="Times New Roman" w:eastAsia="Times New Roman" w:hAnsi="Times New Roman" w:cs="Times New Roman"/>
          <w:sz w:val="24"/>
          <w:szCs w:val="24"/>
        </w:rPr>
        <w:fldChar w:fldCharType="separate"/>
      </w:r>
      <w:r w:rsidRPr="00E14D66">
        <w:rPr>
          <w:rFonts w:ascii="Times New Roman" w:eastAsia="Times New Roman" w:hAnsi="Times New Roman" w:cs="Times New Roman"/>
          <w:sz w:val="24"/>
          <w:szCs w:val="24"/>
        </w:rPr>
        <w:fldChar w:fldCharType="end"/>
      </w:r>
      <w:bookmarkEnd w:id="1"/>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Since we just finished speaking of our enemies, we make a point of wishing peace to those who are peaceful. We turn to three of our fellow congregants and wish them peace, </w:t>
      </w:r>
      <w:r w:rsidRPr="00E14D66">
        <w:rPr>
          <w:rFonts w:ascii="Times New Roman" w:eastAsia="Times New Roman" w:hAnsi="Times New Roman" w:cs="Times New Roman"/>
          <w:i/>
          <w:iCs/>
          <w:sz w:val="24"/>
          <w:szCs w:val="24"/>
        </w:rPr>
        <w:t xml:space="preserve">“shalom </w:t>
      </w:r>
      <w:proofErr w:type="spellStart"/>
      <w:r w:rsidRPr="00E14D66">
        <w:rPr>
          <w:rFonts w:ascii="Times New Roman" w:eastAsia="Times New Roman" w:hAnsi="Times New Roman" w:cs="Times New Roman"/>
          <w:i/>
          <w:iCs/>
          <w:sz w:val="24"/>
          <w:szCs w:val="24"/>
        </w:rPr>
        <w:t>aleichem</w:t>
      </w:r>
      <w:proofErr w:type="spellEnd"/>
      <w:r w:rsidRPr="00E14D66">
        <w:rPr>
          <w:rFonts w:ascii="Times New Roman" w:eastAsia="Times New Roman" w:hAnsi="Times New Roman" w:cs="Times New Roman"/>
          <w:i/>
          <w:iCs/>
          <w:sz w:val="24"/>
          <w:szCs w:val="24"/>
        </w:rPr>
        <w:t>,”</w:t>
      </w:r>
      <w:r w:rsidRPr="00E14D66">
        <w:rPr>
          <w:rFonts w:ascii="Times New Roman" w:eastAsia="Times New Roman" w:hAnsi="Times New Roman" w:cs="Times New Roman"/>
          <w:sz w:val="24"/>
          <w:szCs w:val="24"/>
        </w:rPr>
        <w:t xml:space="preserve"> and they wish us peace in return, </w:t>
      </w:r>
      <w:r w:rsidRPr="00E14D66">
        <w:rPr>
          <w:rFonts w:ascii="Times New Roman" w:eastAsia="Times New Roman" w:hAnsi="Times New Roman" w:cs="Times New Roman"/>
          <w:i/>
          <w:iCs/>
          <w:sz w:val="24"/>
          <w:szCs w:val="24"/>
        </w:rPr>
        <w:t>“</w:t>
      </w:r>
      <w:proofErr w:type="spellStart"/>
      <w:r w:rsidRPr="00E14D66">
        <w:rPr>
          <w:rFonts w:ascii="Times New Roman" w:eastAsia="Times New Roman" w:hAnsi="Times New Roman" w:cs="Times New Roman"/>
          <w:i/>
          <w:iCs/>
          <w:sz w:val="24"/>
          <w:szCs w:val="24"/>
        </w:rPr>
        <w:t>aleichem</w:t>
      </w:r>
      <w:proofErr w:type="spellEnd"/>
      <w:r w:rsidRPr="00E14D66">
        <w:rPr>
          <w:rFonts w:ascii="Times New Roman" w:eastAsia="Times New Roman" w:hAnsi="Times New Roman" w:cs="Times New Roman"/>
          <w:i/>
          <w:iCs/>
          <w:sz w:val="24"/>
          <w:szCs w:val="24"/>
        </w:rPr>
        <w:t xml:space="preserve"> shalom.”</w:t>
      </w:r>
      <w:r w:rsidRPr="00E14D66">
        <w:rPr>
          <w:rFonts w:ascii="Times New Roman" w:eastAsia="Times New Roman" w:hAnsi="Times New Roman" w:cs="Times New Roman"/>
          <w:sz w:val="24"/>
          <w:szCs w:val="24"/>
        </w:rPr>
        <w:t xml:space="preserve">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Inspired by the joy of greeting the Divine Presence, we exclaim three times, “May this be a good sign and good fortune for us and the entire Jewish nation.” This is also why we greet those around us, since joy is always greater when shared with others.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then recite two verses from the Song of Songs (2:8–9) that describe G</w:t>
      </w:r>
      <w:r w:rsidRPr="00E14D66">
        <w:rPr>
          <w:rFonts w:ascii="Times New Roman" w:eastAsia="Times New Roman" w:hAnsi="Times New Roman" w:cs="Times New Roman"/>
          <w:sz w:val="24"/>
          <w:szCs w:val="24"/>
        </w:rPr>
        <w:noBreakHyphen/>
        <w:t>d “looking through the windows, peering through the crevices,” just as the light of the moon does on a clear night.</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G</w:t>
      </w:r>
      <w:r w:rsidRPr="00E14D66">
        <w:rPr>
          <w:rFonts w:ascii="Times New Roman" w:eastAsia="Times New Roman" w:hAnsi="Times New Roman" w:cs="Times New Roman"/>
          <w:sz w:val="24"/>
          <w:szCs w:val="24"/>
        </w:rPr>
        <w:noBreakHyphen/>
      </w:r>
      <w:proofErr w:type="spellStart"/>
      <w:r w:rsidRPr="00E14D66">
        <w:rPr>
          <w:rFonts w:ascii="Times New Roman" w:eastAsia="Times New Roman" w:hAnsi="Times New Roman" w:cs="Times New Roman"/>
          <w:sz w:val="24"/>
          <w:szCs w:val="24"/>
        </w:rPr>
        <w:t>d’s</w:t>
      </w:r>
      <w:proofErr w:type="spellEnd"/>
      <w:r w:rsidRPr="00E14D66">
        <w:rPr>
          <w:rFonts w:ascii="Times New Roman" w:eastAsia="Times New Roman" w:hAnsi="Times New Roman" w:cs="Times New Roman"/>
          <w:sz w:val="24"/>
          <w:szCs w:val="24"/>
        </w:rPr>
        <w:t xml:space="preserve"> omnipresent protection is described again in the next Psalm we say (121): “The sun will not harm you by da</w:t>
      </w:r>
      <w:r>
        <w:rPr>
          <w:rFonts w:ascii="Times New Roman" w:eastAsia="Times New Roman" w:hAnsi="Times New Roman" w:cs="Times New Roman"/>
          <w:sz w:val="24"/>
          <w:szCs w:val="24"/>
        </w:rPr>
        <w:t>y, nor the moon by night… The Lo</w:t>
      </w:r>
      <w:r w:rsidRPr="00E14D66">
        <w:rPr>
          <w:rFonts w:ascii="Times New Roman" w:eastAsia="Times New Roman" w:hAnsi="Times New Roman" w:cs="Times New Roman"/>
          <w:sz w:val="24"/>
          <w:szCs w:val="24"/>
        </w:rPr>
        <w:t>rd will guard your going and coming from now and for all time.”</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then repeat King David’s words (Psalm 150): “Praise G</w:t>
      </w:r>
      <w:r w:rsidRPr="00E14D66">
        <w:rPr>
          <w:rFonts w:ascii="Times New Roman" w:eastAsia="Times New Roman" w:hAnsi="Times New Roman" w:cs="Times New Roman"/>
          <w:sz w:val="24"/>
          <w:szCs w:val="24"/>
        </w:rPr>
        <w:noBreakHyphen/>
        <w:t>d in His holiness, praise him in the firmament of His strength . . . Let every bei</w:t>
      </w:r>
      <w:r>
        <w:rPr>
          <w:rFonts w:ascii="Times New Roman" w:eastAsia="Times New Roman" w:hAnsi="Times New Roman" w:cs="Times New Roman"/>
          <w:sz w:val="24"/>
          <w:szCs w:val="24"/>
        </w:rPr>
        <w:t>ng that has a soul praise the Lo</w:t>
      </w:r>
      <w:r w:rsidRPr="00E14D66">
        <w:rPr>
          <w:rFonts w:ascii="Times New Roman" w:eastAsia="Times New Roman" w:hAnsi="Times New Roman" w:cs="Times New Roman"/>
          <w:sz w:val="24"/>
          <w:szCs w:val="24"/>
        </w:rPr>
        <w:t>rd.”</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This is followed by a passage from the Talmud that describes the Sanctification of the Moon: “It was taught in the academy of Rabbi </w:t>
      </w:r>
      <w:proofErr w:type="spellStart"/>
      <w:r w:rsidRPr="00E14D66">
        <w:rPr>
          <w:rFonts w:ascii="Times New Roman" w:eastAsia="Times New Roman" w:hAnsi="Times New Roman" w:cs="Times New Roman"/>
          <w:sz w:val="24"/>
          <w:szCs w:val="24"/>
        </w:rPr>
        <w:t>Yishmael</w:t>
      </w:r>
      <w:proofErr w:type="spellEnd"/>
      <w:r w:rsidRPr="00E14D66">
        <w:rPr>
          <w:rFonts w:ascii="Times New Roman" w:eastAsia="Times New Roman" w:hAnsi="Times New Roman" w:cs="Times New Roman"/>
          <w:sz w:val="24"/>
          <w:szCs w:val="24"/>
        </w:rPr>
        <w:t>: Even if Israel merited no other privilege than to greet their Father in Heaven once a month, it would be sufficient for them . .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Next is a psalm (67) that was recited in the Holy Temple, describing how G</w:t>
      </w:r>
      <w:r w:rsidRPr="00E14D66">
        <w:rPr>
          <w:rFonts w:ascii="Times New Roman" w:eastAsia="Times New Roman" w:hAnsi="Times New Roman" w:cs="Times New Roman"/>
          <w:sz w:val="24"/>
          <w:szCs w:val="24"/>
        </w:rPr>
        <w:noBreakHyphen/>
      </w:r>
      <w:proofErr w:type="spellStart"/>
      <w:r w:rsidRPr="00E14D66">
        <w:rPr>
          <w:rFonts w:ascii="Times New Roman" w:eastAsia="Times New Roman" w:hAnsi="Times New Roman" w:cs="Times New Roman"/>
          <w:sz w:val="24"/>
          <w:szCs w:val="24"/>
        </w:rPr>
        <w:t>d’s</w:t>
      </w:r>
      <w:proofErr w:type="spellEnd"/>
      <w:r w:rsidRPr="00E14D66">
        <w:rPr>
          <w:rFonts w:ascii="Times New Roman" w:eastAsia="Times New Roman" w:hAnsi="Times New Roman" w:cs="Times New Roman"/>
          <w:sz w:val="24"/>
          <w:szCs w:val="24"/>
        </w:rPr>
        <w:t xml:space="preserve"> miracles will cause the nations to recognize and praise Him: “The nations will extol You . . . The nations will rejoice and sing for joy, for You will judge the peoples justly and guide the nations on the earth forever.”</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We conclude with the “</w:t>
      </w:r>
      <w:proofErr w:type="spellStart"/>
      <w:r w:rsidRPr="00E14D66">
        <w:rPr>
          <w:rFonts w:ascii="Times New Roman" w:eastAsia="Times New Roman" w:hAnsi="Times New Roman" w:cs="Times New Roman"/>
          <w:sz w:val="24"/>
          <w:szCs w:val="24"/>
        </w:rPr>
        <w:t>Aleinu</w:t>
      </w:r>
      <w:proofErr w:type="spellEnd"/>
      <w:r w:rsidRPr="00E14D66">
        <w:rPr>
          <w:rFonts w:ascii="Times New Roman" w:eastAsia="Times New Roman" w:hAnsi="Times New Roman" w:cs="Times New Roman"/>
          <w:sz w:val="24"/>
          <w:szCs w:val="24"/>
        </w:rPr>
        <w:t xml:space="preserve">” prayer, in which we say that the nations of the world “bow to vanity and nothingness. But we bend our knee, bow down, and offer praise before the supreme King of Kings . . .” This prayer emphasizes that our blessing on the moon is in no way a form of idol worship. </w:t>
      </w:r>
    </w:p>
    <w:p w:rsidR="00E14D66" w:rsidRPr="00E14D66" w:rsidRDefault="00E14D66" w:rsidP="00E14D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If there is a </w:t>
      </w:r>
      <w:proofErr w:type="spellStart"/>
      <w:r>
        <w:rPr>
          <w:rFonts w:ascii="Times New Roman" w:eastAsia="Times New Roman" w:hAnsi="Times New Roman" w:cs="Times New Roman"/>
          <w:sz w:val="24"/>
          <w:szCs w:val="24"/>
        </w:rPr>
        <w:t>minyan</w:t>
      </w:r>
      <w:proofErr w:type="spellEnd"/>
      <w:r w:rsidRPr="00E14D66">
        <w:rPr>
          <w:rFonts w:ascii="Times New Roman" w:eastAsia="Times New Roman" w:hAnsi="Times New Roman" w:cs="Times New Roman"/>
          <w:sz w:val="24"/>
          <w:szCs w:val="24"/>
        </w:rPr>
        <w:t xml:space="preserve">, the mourner’s </w:t>
      </w:r>
      <w:proofErr w:type="spellStart"/>
      <w:r w:rsidRPr="00E14D66">
        <w:rPr>
          <w:rFonts w:ascii="Times New Roman" w:eastAsia="Times New Roman" w:hAnsi="Times New Roman" w:cs="Times New Roman"/>
          <w:i/>
          <w:iCs/>
          <w:sz w:val="24"/>
          <w:szCs w:val="24"/>
        </w:rPr>
        <w:t>kaddish</w:t>
      </w:r>
      <w:proofErr w:type="spellEnd"/>
      <w:r w:rsidRPr="00E14D66">
        <w:rPr>
          <w:rFonts w:ascii="Times New Roman" w:eastAsia="Times New Roman" w:hAnsi="Times New Roman" w:cs="Times New Roman"/>
          <w:sz w:val="24"/>
          <w:szCs w:val="24"/>
        </w:rPr>
        <w:t xml:space="preserve"> is recited.</w:t>
      </w:r>
    </w:p>
    <w:p w:rsidR="00E14D66" w:rsidRPr="00E14D66" w:rsidRDefault="00E14D66" w:rsidP="00E14D66">
      <w:pPr>
        <w:spacing w:before="100" w:beforeAutospacing="1" w:after="100" w:afterAutospacing="1" w:line="240" w:lineRule="auto"/>
        <w:rPr>
          <w:rFonts w:ascii="Times New Roman" w:eastAsia="Times New Roman" w:hAnsi="Times New Roman" w:cs="Times New Roman"/>
          <w:sz w:val="24"/>
          <w:szCs w:val="24"/>
        </w:rPr>
      </w:pPr>
      <w:r w:rsidRPr="00E14D66">
        <w:rPr>
          <w:rFonts w:ascii="Times New Roman" w:eastAsia="Times New Roman" w:hAnsi="Times New Roman" w:cs="Times New Roman"/>
          <w:sz w:val="24"/>
          <w:szCs w:val="24"/>
        </w:rPr>
        <w:t xml:space="preserve">Once we are done, we dance as at a wedding celebration. </w:t>
      </w:r>
    </w:p>
    <w:p w:rsidR="00BA5488" w:rsidRDefault="00E14D66"/>
    <w:sectPr w:rsidR="00BA5488" w:rsidSect="00E14D66">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834E9"/>
    <w:multiLevelType w:val="multilevel"/>
    <w:tmpl w:val="299C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characterSpacingControl w:val="doNotCompress"/>
  <w:savePreviewPicture/>
  <w:compat/>
  <w:rsids>
    <w:rsidRoot w:val="00E14D66"/>
    <w:rsid w:val="00327031"/>
    <w:rsid w:val="00D31463"/>
    <w:rsid w:val="00E14D66"/>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463"/>
  </w:style>
  <w:style w:type="paragraph" w:styleId="Heading2">
    <w:name w:val="heading 2"/>
    <w:basedOn w:val="Normal"/>
    <w:link w:val="Heading2Char"/>
    <w:uiPriority w:val="9"/>
    <w:qFormat/>
    <w:rsid w:val="00E14D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4D6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14D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item">
    <w:name w:val="glossary_item"/>
    <w:basedOn w:val="DefaultParagraphFont"/>
    <w:rsid w:val="00E14D66"/>
  </w:style>
  <w:style w:type="character" w:styleId="Hyperlink">
    <w:name w:val="Hyperlink"/>
    <w:basedOn w:val="DefaultParagraphFont"/>
    <w:uiPriority w:val="99"/>
    <w:semiHidden/>
    <w:unhideWhenUsed/>
    <w:rsid w:val="00E14D66"/>
    <w:rPr>
      <w:color w:val="0000FF"/>
      <w:u w:val="single"/>
    </w:rPr>
  </w:style>
</w:styles>
</file>

<file path=word/webSettings.xml><?xml version="1.0" encoding="utf-8"?>
<w:webSettings xmlns:r="http://schemas.openxmlformats.org/officeDocument/2006/relationships" xmlns:w="http://schemas.openxmlformats.org/wordprocessingml/2006/main">
  <w:divs>
    <w:div w:id="97468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921</Words>
  <Characters>5250</Characters>
  <Application>Microsoft Office Word</Application>
  <DocSecurity>0</DocSecurity>
  <Lines>43</Lines>
  <Paragraphs>12</Paragraphs>
  <ScaleCrop>false</ScaleCrop>
  <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cp:lastPrinted>2014-05-19T03:38:00Z</cp:lastPrinted>
  <dcterms:created xsi:type="dcterms:W3CDTF">2014-05-19T03:29:00Z</dcterms:created>
  <dcterms:modified xsi:type="dcterms:W3CDTF">2014-05-19T03:38:00Z</dcterms:modified>
</cp:coreProperties>
</file>