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C38" w:rsidRDefault="00493C38" w:rsidP="00493C38">
      <w:p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Humanities 6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  <w:t>Name _________________________</w:t>
      </w:r>
    </w:p>
    <w:p w:rsidR="00493C38" w:rsidRDefault="00493C38" w:rsidP="00493C38">
      <w:p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  <w:t>Date __________________________</w:t>
      </w:r>
    </w:p>
    <w:p w:rsidR="00493C38" w:rsidRDefault="00493C38" w:rsidP="00493C38">
      <w:pPr>
        <w:spacing w:after="0"/>
        <w:rPr>
          <w:rFonts w:ascii="Century Gothic" w:hAnsi="Century Gothic"/>
          <w:sz w:val="24"/>
          <w:szCs w:val="24"/>
        </w:rPr>
      </w:pPr>
    </w:p>
    <w:p w:rsidR="00493C38" w:rsidRPr="00493C38" w:rsidRDefault="00493C38" w:rsidP="00493C38">
      <w:pPr>
        <w:spacing w:after="0"/>
        <w:jc w:val="center"/>
        <w:rPr>
          <w:rFonts w:ascii="Century Gothic" w:hAnsi="Century Gothic"/>
          <w:b/>
          <w:bCs/>
          <w:sz w:val="32"/>
          <w:szCs w:val="32"/>
        </w:rPr>
      </w:pPr>
      <w:r w:rsidRPr="00493C38">
        <w:rPr>
          <w:rFonts w:ascii="Century Gothic" w:hAnsi="Century Gothic"/>
          <w:b/>
          <w:bCs/>
          <w:sz w:val="32"/>
          <w:szCs w:val="32"/>
        </w:rPr>
        <w:t>INDEPENDENT READING "CONVERSATIONS"</w:t>
      </w:r>
    </w:p>
    <w:p w:rsidR="00493C38" w:rsidRDefault="00493C38" w:rsidP="00493C38">
      <w:pPr>
        <w:spacing w:after="0"/>
        <w:rPr>
          <w:rFonts w:ascii="Century Gothic" w:hAnsi="Century Gothic"/>
          <w:sz w:val="24"/>
          <w:szCs w:val="24"/>
        </w:rPr>
      </w:pPr>
    </w:p>
    <w:p w:rsidR="00493C38" w:rsidRDefault="00493C38" w:rsidP="007771C5">
      <w:p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As you know, your Independent Reading book </w:t>
      </w:r>
      <w:r w:rsidR="00823395">
        <w:rPr>
          <w:rFonts w:ascii="Century Gothic" w:hAnsi="Century Gothic"/>
          <w:sz w:val="24"/>
          <w:szCs w:val="24"/>
        </w:rPr>
        <w:t xml:space="preserve">choice </w:t>
      </w:r>
      <w:r>
        <w:rPr>
          <w:rFonts w:ascii="Century Gothic" w:hAnsi="Century Gothic"/>
          <w:sz w:val="24"/>
          <w:szCs w:val="24"/>
        </w:rPr>
        <w:t>for March</w:t>
      </w:r>
      <w:r w:rsidR="00823395">
        <w:rPr>
          <w:rFonts w:ascii="Century Gothic" w:hAnsi="Century Gothic"/>
          <w:sz w:val="24"/>
          <w:szCs w:val="24"/>
        </w:rPr>
        <w:t xml:space="preserve"> (and into April) must be </w:t>
      </w:r>
      <w:r>
        <w:rPr>
          <w:rFonts w:ascii="Century Gothic" w:hAnsi="Century Gothic"/>
          <w:sz w:val="24"/>
          <w:szCs w:val="24"/>
        </w:rPr>
        <w:t xml:space="preserve">one </w:t>
      </w:r>
      <w:r w:rsidR="00823395">
        <w:rPr>
          <w:rFonts w:ascii="Century Gothic" w:hAnsi="Century Gothic"/>
          <w:sz w:val="24"/>
          <w:szCs w:val="24"/>
        </w:rPr>
        <w:t>that i</w:t>
      </w:r>
      <w:r w:rsidR="00D85E2A">
        <w:rPr>
          <w:rFonts w:ascii="Century Gothic" w:hAnsi="Century Gothic"/>
          <w:sz w:val="24"/>
          <w:szCs w:val="24"/>
        </w:rPr>
        <w:t xml:space="preserve">s </w:t>
      </w:r>
      <w:r>
        <w:rPr>
          <w:rFonts w:ascii="Century Gothic" w:hAnsi="Century Gothic"/>
          <w:sz w:val="24"/>
          <w:szCs w:val="24"/>
        </w:rPr>
        <w:t xml:space="preserve">recommended </w:t>
      </w:r>
      <w:r w:rsidR="00AB3F15">
        <w:rPr>
          <w:rFonts w:ascii="Century Gothic" w:hAnsi="Century Gothic"/>
          <w:sz w:val="24"/>
          <w:szCs w:val="24"/>
        </w:rPr>
        <w:t xml:space="preserve">to you </w:t>
      </w:r>
      <w:r w:rsidR="00450E0D">
        <w:rPr>
          <w:rFonts w:ascii="Century Gothic" w:hAnsi="Century Gothic"/>
          <w:sz w:val="24"/>
          <w:szCs w:val="24"/>
        </w:rPr>
        <w:t>by someone else.  You must</w:t>
      </w:r>
      <w:r>
        <w:rPr>
          <w:rFonts w:ascii="Century Gothic" w:hAnsi="Century Gothic"/>
          <w:sz w:val="24"/>
          <w:szCs w:val="24"/>
        </w:rPr>
        <w:t xml:space="preserve"> </w:t>
      </w:r>
      <w:r w:rsidR="00823395">
        <w:rPr>
          <w:rFonts w:ascii="Century Gothic" w:hAnsi="Century Gothic"/>
          <w:sz w:val="24"/>
          <w:szCs w:val="24"/>
        </w:rPr>
        <w:t>choo</w:t>
      </w:r>
      <w:r w:rsidR="007771C5">
        <w:rPr>
          <w:rFonts w:ascii="Century Gothic" w:hAnsi="Century Gothic"/>
          <w:sz w:val="24"/>
          <w:szCs w:val="24"/>
        </w:rPr>
        <w:t>se a book by Wednesday, March 11</w:t>
      </w:r>
      <w:r w:rsidR="00823395">
        <w:rPr>
          <w:rFonts w:ascii="Century Gothic" w:hAnsi="Century Gothic"/>
          <w:sz w:val="24"/>
          <w:szCs w:val="24"/>
        </w:rPr>
        <w:t xml:space="preserve">th and begin reading it immediately.  </w:t>
      </w:r>
      <w:r w:rsidR="00450E0D">
        <w:rPr>
          <w:rFonts w:ascii="Century Gothic" w:hAnsi="Century Gothic"/>
          <w:sz w:val="24"/>
          <w:szCs w:val="24"/>
        </w:rPr>
        <w:t>An I</w:t>
      </w:r>
      <w:r w:rsidR="007771C5">
        <w:rPr>
          <w:rFonts w:ascii="Century Gothic" w:hAnsi="Century Gothic"/>
          <w:sz w:val="24"/>
          <w:szCs w:val="24"/>
        </w:rPr>
        <w:t>ndependent Reading Card is due Friday</w:t>
      </w:r>
      <w:r w:rsidR="00450E0D">
        <w:rPr>
          <w:rFonts w:ascii="Century Gothic" w:hAnsi="Century Gothic"/>
          <w:sz w:val="24"/>
          <w:szCs w:val="24"/>
        </w:rPr>
        <w:t>, March 13th.  The major project for this book will be three "conversation sandwiches."  These will be</w:t>
      </w:r>
      <w:r>
        <w:rPr>
          <w:rFonts w:ascii="Century Gothic" w:hAnsi="Century Gothic"/>
          <w:sz w:val="24"/>
          <w:szCs w:val="24"/>
        </w:rPr>
        <w:t xml:space="preserve"> written "conversations</w:t>
      </w:r>
      <w:r w:rsidR="007537B6">
        <w:rPr>
          <w:rFonts w:ascii="Century Gothic" w:hAnsi="Century Gothic"/>
          <w:sz w:val="24"/>
          <w:szCs w:val="24"/>
        </w:rPr>
        <w:t>" between you and your</w:t>
      </w:r>
      <w:r>
        <w:rPr>
          <w:rFonts w:ascii="Century Gothic" w:hAnsi="Century Gothic"/>
          <w:sz w:val="24"/>
          <w:szCs w:val="24"/>
        </w:rPr>
        <w:t xml:space="preserve"> </w:t>
      </w:r>
      <w:r w:rsidR="007537B6">
        <w:rPr>
          <w:rFonts w:ascii="Century Gothic" w:hAnsi="Century Gothic"/>
          <w:sz w:val="24"/>
          <w:szCs w:val="24"/>
        </w:rPr>
        <w:t>"</w:t>
      </w:r>
      <w:r>
        <w:rPr>
          <w:rFonts w:ascii="Century Gothic" w:hAnsi="Century Gothic"/>
          <w:sz w:val="24"/>
          <w:szCs w:val="24"/>
        </w:rPr>
        <w:t>recommender.</w:t>
      </w:r>
      <w:r w:rsidR="007537B6">
        <w:rPr>
          <w:rFonts w:ascii="Century Gothic" w:hAnsi="Century Gothic"/>
          <w:sz w:val="24"/>
          <w:szCs w:val="24"/>
        </w:rPr>
        <w:t>"</w:t>
      </w:r>
      <w:r>
        <w:rPr>
          <w:rFonts w:ascii="Century Gothic" w:hAnsi="Century Gothic"/>
          <w:sz w:val="24"/>
          <w:szCs w:val="24"/>
        </w:rPr>
        <w:t xml:space="preserve">  You must finish reading the book by the </w:t>
      </w:r>
      <w:r w:rsidR="007771C5">
        <w:rPr>
          <w:rFonts w:ascii="Century Gothic" w:hAnsi="Century Gothic"/>
          <w:sz w:val="24"/>
          <w:szCs w:val="24"/>
        </w:rPr>
        <w:t>Monday following</w:t>
      </w:r>
      <w:r w:rsidR="00823395">
        <w:rPr>
          <w:rFonts w:ascii="Century Gothic" w:hAnsi="Century Gothic"/>
          <w:sz w:val="24"/>
          <w:szCs w:val="24"/>
        </w:rPr>
        <w:t xml:space="preserve"> </w:t>
      </w:r>
      <w:r>
        <w:rPr>
          <w:rFonts w:ascii="Century Gothic" w:hAnsi="Century Gothic"/>
          <w:sz w:val="24"/>
          <w:szCs w:val="24"/>
        </w:rPr>
        <w:t>Passov</w:t>
      </w:r>
      <w:r w:rsidR="00AB3F15">
        <w:rPr>
          <w:rFonts w:ascii="Century Gothic" w:hAnsi="Century Gothic"/>
          <w:sz w:val="24"/>
          <w:szCs w:val="24"/>
        </w:rPr>
        <w:t>er Break (</w:t>
      </w:r>
      <w:r w:rsidR="007771C5">
        <w:rPr>
          <w:rFonts w:ascii="Century Gothic" w:hAnsi="Century Gothic"/>
          <w:sz w:val="24"/>
          <w:szCs w:val="24"/>
        </w:rPr>
        <w:t>which is April 13</w:t>
      </w:r>
      <w:r w:rsidR="00823395">
        <w:rPr>
          <w:rFonts w:ascii="Century Gothic" w:hAnsi="Century Gothic"/>
          <w:sz w:val="24"/>
          <w:szCs w:val="24"/>
        </w:rPr>
        <w:t>th).</w:t>
      </w:r>
    </w:p>
    <w:p w:rsidR="00493C38" w:rsidRDefault="00493C38" w:rsidP="00493C38">
      <w:pPr>
        <w:spacing w:after="0"/>
        <w:rPr>
          <w:rFonts w:ascii="Century Gothic" w:hAnsi="Century Gothic"/>
          <w:sz w:val="24"/>
          <w:szCs w:val="24"/>
        </w:rPr>
      </w:pPr>
    </w:p>
    <w:p w:rsidR="00493C38" w:rsidRPr="00AB3F15" w:rsidRDefault="00493C38" w:rsidP="00493C38">
      <w:pPr>
        <w:spacing w:after="0"/>
        <w:rPr>
          <w:rFonts w:ascii="Century Gothic" w:hAnsi="Century Gothic"/>
        </w:rPr>
      </w:pPr>
      <w:r w:rsidRPr="00AB3F15">
        <w:rPr>
          <w:rFonts w:ascii="Century Gothic" w:hAnsi="Century Gothic"/>
        </w:rPr>
        <w:t>The due dates for the three written "conversations" are as follows:</w:t>
      </w:r>
    </w:p>
    <w:p w:rsidR="00493C38" w:rsidRPr="00AB3F15" w:rsidRDefault="00493C38" w:rsidP="007771C5">
      <w:pPr>
        <w:pStyle w:val="ListParagraph"/>
        <w:numPr>
          <w:ilvl w:val="2"/>
          <w:numId w:val="2"/>
        </w:numPr>
        <w:spacing w:after="0"/>
        <w:rPr>
          <w:rFonts w:ascii="Century Gothic" w:hAnsi="Century Gothic"/>
        </w:rPr>
      </w:pPr>
      <w:r w:rsidRPr="00AB3F15">
        <w:rPr>
          <w:rFonts w:ascii="Century Gothic" w:hAnsi="Century Gothic"/>
        </w:rPr>
        <w:t>CONVER</w:t>
      </w:r>
      <w:r w:rsidR="00823395">
        <w:rPr>
          <w:rFonts w:ascii="Century Gothic" w:hAnsi="Century Gothic"/>
        </w:rPr>
        <w:t xml:space="preserve">SATION #1 due </w:t>
      </w:r>
      <w:r w:rsidR="007771C5">
        <w:rPr>
          <w:rFonts w:ascii="Century Gothic" w:hAnsi="Century Gothic"/>
        </w:rPr>
        <w:t>by Wednesday</w:t>
      </w:r>
      <w:r w:rsidR="00823395">
        <w:rPr>
          <w:rFonts w:ascii="Century Gothic" w:hAnsi="Century Gothic"/>
        </w:rPr>
        <w:t xml:space="preserve">, March </w:t>
      </w:r>
      <w:r w:rsidR="007771C5">
        <w:rPr>
          <w:rFonts w:ascii="Century Gothic" w:hAnsi="Century Gothic"/>
        </w:rPr>
        <w:t>18th</w:t>
      </w:r>
    </w:p>
    <w:p w:rsidR="00493C38" w:rsidRPr="00AB3F15" w:rsidRDefault="00823395" w:rsidP="007771C5">
      <w:pPr>
        <w:pStyle w:val="ListParagraph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CONVERSATION #2 due </w:t>
      </w:r>
      <w:r w:rsidR="007771C5">
        <w:rPr>
          <w:rFonts w:ascii="Century Gothic" w:hAnsi="Century Gothic"/>
        </w:rPr>
        <w:t>by Friday</w:t>
      </w:r>
      <w:r w:rsidR="00493C38" w:rsidRPr="00AB3F15">
        <w:rPr>
          <w:rFonts w:ascii="Century Gothic" w:hAnsi="Century Gothic"/>
        </w:rPr>
        <w:t xml:space="preserve">, March </w:t>
      </w:r>
      <w:r w:rsidR="007771C5">
        <w:rPr>
          <w:rFonts w:ascii="Century Gothic" w:hAnsi="Century Gothic"/>
        </w:rPr>
        <w:t>27th</w:t>
      </w:r>
    </w:p>
    <w:p w:rsidR="00493C38" w:rsidRPr="00AB3F15" w:rsidRDefault="00823395" w:rsidP="007771C5">
      <w:pPr>
        <w:pStyle w:val="ListParagraph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CONVERSATION #3 due </w:t>
      </w:r>
      <w:r w:rsidR="007771C5">
        <w:rPr>
          <w:rFonts w:ascii="Century Gothic" w:hAnsi="Century Gothic"/>
        </w:rPr>
        <w:t xml:space="preserve">by </w:t>
      </w:r>
      <w:r>
        <w:rPr>
          <w:rFonts w:ascii="Century Gothic" w:hAnsi="Century Gothic"/>
        </w:rPr>
        <w:t>T</w:t>
      </w:r>
      <w:r w:rsidR="007771C5">
        <w:rPr>
          <w:rFonts w:ascii="Century Gothic" w:hAnsi="Century Gothic"/>
        </w:rPr>
        <w:t>uesday</w:t>
      </w:r>
      <w:r w:rsidR="00493C38" w:rsidRPr="00AB3F15">
        <w:rPr>
          <w:rFonts w:ascii="Century Gothic" w:hAnsi="Century Gothic"/>
        </w:rPr>
        <w:t>, Apri</w:t>
      </w:r>
      <w:r w:rsidR="007771C5">
        <w:rPr>
          <w:rFonts w:ascii="Century Gothic" w:hAnsi="Century Gothic"/>
        </w:rPr>
        <w:t>l 14</w:t>
      </w:r>
      <w:r w:rsidR="00493C38" w:rsidRPr="00AB3F15">
        <w:rPr>
          <w:rFonts w:ascii="Century Gothic" w:hAnsi="Century Gothic"/>
        </w:rPr>
        <w:t>th</w:t>
      </w:r>
    </w:p>
    <w:p w:rsidR="00493C38" w:rsidRDefault="00493C38" w:rsidP="00493C38">
      <w:pPr>
        <w:spacing w:after="0"/>
        <w:rPr>
          <w:rFonts w:ascii="Century Gothic" w:hAnsi="Century Gothic"/>
          <w:sz w:val="24"/>
          <w:szCs w:val="24"/>
        </w:rPr>
      </w:pPr>
    </w:p>
    <w:p w:rsidR="00493C38" w:rsidRPr="007537B6" w:rsidRDefault="00535D65" w:rsidP="00493C38">
      <w:pPr>
        <w:spacing w:after="0"/>
        <w:rPr>
          <w:rFonts w:ascii="Century Gothic" w:hAnsi="Century Gothic"/>
          <w:b/>
          <w:bCs/>
          <w:sz w:val="24"/>
          <w:szCs w:val="24"/>
        </w:rPr>
      </w:pPr>
      <w:r>
        <w:rPr>
          <w:rFonts w:ascii="Century Gothic" w:hAnsi="Century Gothic"/>
          <w:b/>
          <w:bCs/>
          <w:sz w:val="24"/>
          <w:szCs w:val="24"/>
        </w:rPr>
        <w:t>What do</w:t>
      </w:r>
      <w:r w:rsidR="00493C38" w:rsidRPr="007537B6">
        <w:rPr>
          <w:rFonts w:ascii="Century Gothic" w:hAnsi="Century Gothic"/>
          <w:b/>
          <w:bCs/>
          <w:sz w:val="24"/>
          <w:szCs w:val="24"/>
        </w:rPr>
        <w:t xml:space="preserve"> the</w:t>
      </w:r>
      <w:r>
        <w:rPr>
          <w:rFonts w:ascii="Century Gothic" w:hAnsi="Century Gothic"/>
          <w:b/>
          <w:bCs/>
          <w:sz w:val="24"/>
          <w:szCs w:val="24"/>
        </w:rPr>
        <w:t>se</w:t>
      </w:r>
      <w:r w:rsidR="00493C38" w:rsidRPr="007537B6">
        <w:rPr>
          <w:rFonts w:ascii="Century Gothic" w:hAnsi="Century Gothic"/>
          <w:b/>
          <w:bCs/>
          <w:sz w:val="24"/>
          <w:szCs w:val="24"/>
        </w:rPr>
        <w:t xml:space="preserve"> written "conversation</w:t>
      </w:r>
      <w:r>
        <w:rPr>
          <w:rFonts w:ascii="Century Gothic" w:hAnsi="Century Gothic"/>
          <w:b/>
          <w:bCs/>
          <w:sz w:val="24"/>
          <w:szCs w:val="24"/>
        </w:rPr>
        <w:t>s</w:t>
      </w:r>
      <w:r w:rsidR="00493C38" w:rsidRPr="007537B6">
        <w:rPr>
          <w:rFonts w:ascii="Century Gothic" w:hAnsi="Century Gothic"/>
          <w:b/>
          <w:bCs/>
          <w:sz w:val="24"/>
          <w:szCs w:val="24"/>
        </w:rPr>
        <w:t>" involve?</w:t>
      </w:r>
    </w:p>
    <w:p w:rsidR="00493C38" w:rsidRDefault="00493C38" w:rsidP="007537B6">
      <w:p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You must engage in a conversation with the person who recommended you the book three</w:t>
      </w:r>
      <w:r w:rsidR="00D85E2A">
        <w:rPr>
          <w:rFonts w:ascii="Century Gothic" w:hAnsi="Century Gothic"/>
          <w:sz w:val="24"/>
          <w:szCs w:val="24"/>
        </w:rPr>
        <w:t xml:space="preserve"> different</w:t>
      </w:r>
      <w:r>
        <w:rPr>
          <w:rFonts w:ascii="Century Gothic" w:hAnsi="Century Gothic"/>
          <w:sz w:val="24"/>
          <w:szCs w:val="24"/>
        </w:rPr>
        <w:t xml:space="preserve"> t</w:t>
      </w:r>
      <w:r w:rsidR="007537B6">
        <w:rPr>
          <w:rFonts w:ascii="Century Gothic" w:hAnsi="Century Gothic"/>
          <w:sz w:val="24"/>
          <w:szCs w:val="24"/>
        </w:rPr>
        <w:t>imes throughout your reading.  T</w:t>
      </w:r>
      <w:r>
        <w:rPr>
          <w:rFonts w:ascii="Century Gothic" w:hAnsi="Century Gothic"/>
          <w:sz w:val="24"/>
          <w:szCs w:val="24"/>
        </w:rPr>
        <w:t xml:space="preserve">he conversation can be via email, phone, </w:t>
      </w:r>
      <w:proofErr w:type="spellStart"/>
      <w:r>
        <w:rPr>
          <w:rFonts w:ascii="Century Gothic" w:hAnsi="Century Gothic"/>
          <w:sz w:val="24"/>
          <w:szCs w:val="24"/>
        </w:rPr>
        <w:t>skype</w:t>
      </w:r>
      <w:proofErr w:type="spellEnd"/>
      <w:r>
        <w:rPr>
          <w:rFonts w:ascii="Century Gothic" w:hAnsi="Century Gothic"/>
          <w:sz w:val="24"/>
          <w:szCs w:val="24"/>
        </w:rPr>
        <w:t>, or in person.  Each of these conversations must take place a</w:t>
      </w:r>
      <w:r w:rsidR="00823395">
        <w:rPr>
          <w:rFonts w:ascii="Century Gothic" w:hAnsi="Century Gothic"/>
          <w:sz w:val="24"/>
          <w:szCs w:val="24"/>
        </w:rPr>
        <w:t>t least a</w:t>
      </w:r>
      <w:r>
        <w:rPr>
          <w:rFonts w:ascii="Century Gothic" w:hAnsi="Century Gothic"/>
          <w:sz w:val="24"/>
          <w:szCs w:val="24"/>
        </w:rPr>
        <w:t xml:space="preserve"> few days before the due date so you have</w:t>
      </w:r>
      <w:r w:rsidR="007537B6">
        <w:rPr>
          <w:rFonts w:ascii="Century Gothic" w:hAnsi="Century Gothic"/>
          <w:sz w:val="24"/>
          <w:szCs w:val="24"/>
        </w:rPr>
        <w:t xml:space="preserve"> enough</w:t>
      </w:r>
      <w:r>
        <w:rPr>
          <w:rFonts w:ascii="Century Gothic" w:hAnsi="Century Gothic"/>
          <w:sz w:val="24"/>
          <w:szCs w:val="24"/>
        </w:rPr>
        <w:t xml:space="preserve"> ti</w:t>
      </w:r>
      <w:r w:rsidR="00165262">
        <w:rPr>
          <w:rFonts w:ascii="Century Gothic" w:hAnsi="Century Gothic"/>
          <w:sz w:val="24"/>
          <w:szCs w:val="24"/>
        </w:rPr>
        <w:t>me to organize your work</w:t>
      </w:r>
      <w:r w:rsidR="007537B6">
        <w:rPr>
          <w:rFonts w:ascii="Century Gothic" w:hAnsi="Century Gothic"/>
          <w:sz w:val="24"/>
          <w:szCs w:val="24"/>
        </w:rPr>
        <w:t xml:space="preserve"> into an easy-to-read document.  If you spoke via phone, </w:t>
      </w:r>
      <w:proofErr w:type="spellStart"/>
      <w:r w:rsidR="007537B6">
        <w:rPr>
          <w:rFonts w:ascii="Century Gothic" w:hAnsi="Century Gothic"/>
          <w:sz w:val="24"/>
          <w:szCs w:val="24"/>
        </w:rPr>
        <w:t>skype</w:t>
      </w:r>
      <w:proofErr w:type="spellEnd"/>
      <w:r w:rsidR="007537B6">
        <w:rPr>
          <w:rFonts w:ascii="Century Gothic" w:hAnsi="Century Gothic"/>
          <w:sz w:val="24"/>
          <w:szCs w:val="24"/>
        </w:rPr>
        <w:t>, or in person you will need to leave extra time to transcribe (write out) your conversation.</w:t>
      </w:r>
    </w:p>
    <w:p w:rsidR="007537B6" w:rsidRDefault="007537B6" w:rsidP="007537B6">
      <w:pPr>
        <w:spacing w:after="0"/>
        <w:rPr>
          <w:rFonts w:ascii="Century Gothic" w:hAnsi="Century Gothic"/>
          <w:sz w:val="24"/>
          <w:szCs w:val="24"/>
        </w:rPr>
      </w:pPr>
    </w:p>
    <w:p w:rsidR="007537B6" w:rsidRPr="007537B6" w:rsidRDefault="007537B6" w:rsidP="007537B6">
      <w:pPr>
        <w:spacing w:after="0"/>
        <w:rPr>
          <w:rFonts w:ascii="Century Gothic" w:hAnsi="Century Gothic"/>
          <w:b/>
          <w:bCs/>
          <w:sz w:val="24"/>
          <w:szCs w:val="24"/>
        </w:rPr>
      </w:pPr>
      <w:r w:rsidRPr="007537B6">
        <w:rPr>
          <w:rFonts w:ascii="Century Gothic" w:hAnsi="Century Gothic"/>
          <w:b/>
          <w:bCs/>
          <w:sz w:val="24"/>
          <w:szCs w:val="24"/>
        </w:rPr>
        <w:t>Who starts these "conversations"?</w:t>
      </w:r>
    </w:p>
    <w:p w:rsidR="007537B6" w:rsidRDefault="007537B6" w:rsidP="007537B6">
      <w:p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YOU!</w:t>
      </w:r>
    </w:p>
    <w:p w:rsidR="007537B6" w:rsidRDefault="007537B6" w:rsidP="007537B6">
      <w:pPr>
        <w:spacing w:after="0"/>
        <w:rPr>
          <w:rFonts w:ascii="Century Gothic" w:hAnsi="Century Gothic"/>
          <w:sz w:val="24"/>
          <w:szCs w:val="24"/>
        </w:rPr>
      </w:pPr>
    </w:p>
    <w:p w:rsidR="007537B6" w:rsidRPr="00535D65" w:rsidRDefault="007537B6" w:rsidP="007537B6">
      <w:pPr>
        <w:spacing w:after="0"/>
        <w:rPr>
          <w:rFonts w:ascii="Century Gothic" w:hAnsi="Century Gothic"/>
          <w:b/>
          <w:bCs/>
          <w:sz w:val="24"/>
          <w:szCs w:val="24"/>
        </w:rPr>
      </w:pPr>
      <w:r w:rsidRPr="00535D65">
        <w:rPr>
          <w:rFonts w:ascii="Century Gothic" w:hAnsi="Century Gothic"/>
          <w:b/>
          <w:bCs/>
          <w:sz w:val="24"/>
          <w:szCs w:val="24"/>
        </w:rPr>
        <w:t>What kind of topics should I discuss with my "recommender"?</w:t>
      </w:r>
    </w:p>
    <w:p w:rsidR="007537B6" w:rsidRDefault="007537B6" w:rsidP="00165262">
      <w:p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As long </w:t>
      </w:r>
      <w:r w:rsidR="00165262">
        <w:rPr>
          <w:rFonts w:ascii="Century Gothic" w:hAnsi="Century Gothic"/>
          <w:sz w:val="24"/>
          <w:szCs w:val="24"/>
        </w:rPr>
        <w:t>as</w:t>
      </w:r>
      <w:r>
        <w:rPr>
          <w:rFonts w:ascii="Century Gothic" w:hAnsi="Century Gothic"/>
          <w:sz w:val="24"/>
          <w:szCs w:val="24"/>
        </w:rPr>
        <w:t xml:space="preserve"> the book</w:t>
      </w:r>
      <w:r w:rsidR="00165262">
        <w:rPr>
          <w:rFonts w:ascii="Century Gothic" w:hAnsi="Century Gothic"/>
          <w:sz w:val="24"/>
          <w:szCs w:val="24"/>
        </w:rPr>
        <w:t xml:space="preserve"> is at the center of your conversation</w:t>
      </w:r>
      <w:r>
        <w:rPr>
          <w:rFonts w:ascii="Century Gothic" w:hAnsi="Century Gothic"/>
          <w:sz w:val="24"/>
          <w:szCs w:val="24"/>
        </w:rPr>
        <w:t>, it is up to you as to what topics you want to bring up with the person who recommended the book to you.  For example, y</w:t>
      </w:r>
      <w:r w:rsidR="00535D65">
        <w:rPr>
          <w:rFonts w:ascii="Century Gothic" w:hAnsi="Century Gothic"/>
          <w:sz w:val="24"/>
          <w:szCs w:val="24"/>
        </w:rPr>
        <w:t>ou could choose to talk about an interesting character</w:t>
      </w:r>
      <w:r>
        <w:rPr>
          <w:rFonts w:ascii="Century Gothic" w:hAnsi="Century Gothic"/>
          <w:sz w:val="24"/>
          <w:szCs w:val="24"/>
        </w:rPr>
        <w:t xml:space="preserve">, </w:t>
      </w:r>
      <w:r w:rsidR="00535D65">
        <w:rPr>
          <w:rFonts w:ascii="Century Gothic" w:hAnsi="Century Gothic"/>
          <w:sz w:val="24"/>
          <w:szCs w:val="24"/>
        </w:rPr>
        <w:t>a surprising incident, the author's writing style, something you learned, similarities between this book and another book</w:t>
      </w:r>
      <w:r w:rsidR="00165262">
        <w:rPr>
          <w:rFonts w:ascii="Century Gothic" w:hAnsi="Century Gothic"/>
          <w:sz w:val="24"/>
          <w:szCs w:val="24"/>
        </w:rPr>
        <w:t>, what you think</w:t>
      </w:r>
      <w:r w:rsidR="00AB3F15">
        <w:rPr>
          <w:rFonts w:ascii="Century Gothic" w:hAnsi="Century Gothic"/>
          <w:sz w:val="24"/>
          <w:szCs w:val="24"/>
        </w:rPr>
        <w:t xml:space="preserve"> of the ending of the book</w:t>
      </w:r>
      <w:r w:rsidR="00535D65">
        <w:rPr>
          <w:rFonts w:ascii="Century Gothic" w:hAnsi="Century Gothic"/>
          <w:sz w:val="24"/>
          <w:szCs w:val="24"/>
        </w:rPr>
        <w:t>...</w:t>
      </w:r>
      <w:r>
        <w:rPr>
          <w:rFonts w:ascii="Century Gothic" w:hAnsi="Century Gothic"/>
          <w:sz w:val="24"/>
          <w:szCs w:val="24"/>
        </w:rPr>
        <w:t xml:space="preserve"> </w:t>
      </w:r>
      <w:r w:rsidR="00535D65">
        <w:rPr>
          <w:rFonts w:ascii="Century Gothic" w:hAnsi="Century Gothic"/>
          <w:sz w:val="24"/>
          <w:szCs w:val="24"/>
        </w:rPr>
        <w:t>really, it's up to you!  You just want to be sure that you pose a topic that is general enough that even if your "recommender" read the book a while ago, he or she can still weigh in.</w:t>
      </w:r>
    </w:p>
    <w:p w:rsidR="00535D65" w:rsidRDefault="00535D65" w:rsidP="00535D65">
      <w:pPr>
        <w:spacing w:after="0"/>
        <w:rPr>
          <w:rFonts w:ascii="Century Gothic" w:hAnsi="Century Gothic"/>
          <w:sz w:val="24"/>
          <w:szCs w:val="24"/>
        </w:rPr>
      </w:pPr>
    </w:p>
    <w:p w:rsidR="00535D65" w:rsidRPr="00535D65" w:rsidRDefault="00535D65" w:rsidP="00535D65">
      <w:pPr>
        <w:spacing w:after="0"/>
        <w:rPr>
          <w:rFonts w:ascii="Century Gothic" w:hAnsi="Century Gothic"/>
          <w:b/>
          <w:bCs/>
          <w:sz w:val="24"/>
          <w:szCs w:val="24"/>
        </w:rPr>
      </w:pPr>
      <w:r w:rsidRPr="00535D65">
        <w:rPr>
          <w:rFonts w:ascii="Century Gothic" w:hAnsi="Century Gothic"/>
          <w:b/>
          <w:bCs/>
          <w:sz w:val="24"/>
          <w:szCs w:val="24"/>
        </w:rPr>
        <w:t>What is the structure of these "conversations"?</w:t>
      </w:r>
    </w:p>
    <w:p w:rsidR="00493C38" w:rsidRDefault="00535D65" w:rsidP="00165262">
      <w:p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The minimum requirement is a "conversation sandwich."  You are responsible for the </w:t>
      </w:r>
      <w:r w:rsidR="00165262">
        <w:rPr>
          <w:rFonts w:ascii="Century Gothic" w:hAnsi="Century Gothic"/>
          <w:sz w:val="24"/>
          <w:szCs w:val="24"/>
        </w:rPr>
        <w:t xml:space="preserve">two pieces of </w:t>
      </w:r>
      <w:r>
        <w:rPr>
          <w:rFonts w:ascii="Century Gothic" w:hAnsi="Century Gothic"/>
          <w:sz w:val="24"/>
          <w:szCs w:val="24"/>
        </w:rPr>
        <w:t xml:space="preserve">bread and your "recommender" is responsible for the filling.  Of course, the most nutritional sandwiches are those that use hearty, whole-grain breads.  </w:t>
      </w:r>
      <w:r>
        <w:rPr>
          <w:rFonts w:ascii="Century Gothic" w:hAnsi="Century Gothic"/>
          <w:sz w:val="24"/>
          <w:szCs w:val="24"/>
        </w:rPr>
        <w:lastRenderedPageBreak/>
        <w:t>Therefore, don't just ask a question (that would be like a flimsy piece of white bread</w:t>
      </w:r>
      <w:r w:rsidR="002F5E81">
        <w:rPr>
          <w:rFonts w:ascii="Century Gothic" w:hAnsi="Century Gothic"/>
          <w:sz w:val="24"/>
          <w:szCs w:val="24"/>
        </w:rPr>
        <w:t xml:space="preserve"> with no nutritional value</w:t>
      </w:r>
      <w:r w:rsidR="00165262">
        <w:rPr>
          <w:rFonts w:ascii="Century Gothic" w:hAnsi="Century Gothic"/>
          <w:sz w:val="24"/>
          <w:szCs w:val="24"/>
        </w:rPr>
        <w:t xml:space="preserve"> whatsoever</w:t>
      </w:r>
      <w:r>
        <w:rPr>
          <w:rFonts w:ascii="Century Gothic" w:hAnsi="Century Gothic"/>
          <w:sz w:val="24"/>
          <w:szCs w:val="24"/>
        </w:rPr>
        <w:t xml:space="preserve">) </w:t>
      </w:r>
      <w:proofErr w:type="gramStart"/>
      <w:r>
        <w:rPr>
          <w:rFonts w:ascii="Century Gothic" w:hAnsi="Century Gothic"/>
          <w:sz w:val="24"/>
          <w:szCs w:val="24"/>
        </w:rPr>
        <w:t>but  rather</w:t>
      </w:r>
      <w:proofErr w:type="gramEnd"/>
      <w:r>
        <w:rPr>
          <w:rFonts w:ascii="Century Gothic" w:hAnsi="Century Gothic"/>
          <w:sz w:val="24"/>
          <w:szCs w:val="24"/>
        </w:rPr>
        <w:t xml:space="preserve"> set up your question by stating some of your own observations about a topic related to the book and then invite your "recommender" to share his or her own opinions</w:t>
      </w:r>
      <w:r w:rsidR="00165262">
        <w:rPr>
          <w:rFonts w:ascii="Century Gothic" w:hAnsi="Century Gothic"/>
          <w:sz w:val="24"/>
          <w:szCs w:val="24"/>
        </w:rPr>
        <w:t xml:space="preserve"> about this same topic</w:t>
      </w:r>
      <w:r>
        <w:rPr>
          <w:rFonts w:ascii="Century Gothic" w:hAnsi="Century Gothic"/>
          <w:sz w:val="24"/>
          <w:szCs w:val="24"/>
        </w:rPr>
        <w:t xml:space="preserve">.  </w:t>
      </w:r>
      <w:r w:rsidR="002F5E81">
        <w:rPr>
          <w:rFonts w:ascii="Century Gothic" w:hAnsi="Century Gothic"/>
          <w:sz w:val="24"/>
          <w:szCs w:val="24"/>
        </w:rPr>
        <w:t>Those opinions will make up the sandwich's insides</w:t>
      </w:r>
      <w:r w:rsidR="00165262">
        <w:rPr>
          <w:rFonts w:ascii="Century Gothic" w:hAnsi="Century Gothic"/>
          <w:sz w:val="24"/>
          <w:szCs w:val="24"/>
        </w:rPr>
        <w:t>; if your "recommender" is skimpy with information, encourage him or her to elaborate and "beef" things up a bit</w:t>
      </w:r>
      <w:r w:rsidR="002F5E81">
        <w:rPr>
          <w:rFonts w:ascii="Century Gothic" w:hAnsi="Century Gothic"/>
          <w:sz w:val="24"/>
          <w:szCs w:val="24"/>
        </w:rPr>
        <w:t xml:space="preserve">.  Then </w:t>
      </w:r>
      <w:r w:rsidR="00165262">
        <w:rPr>
          <w:rFonts w:ascii="Century Gothic" w:hAnsi="Century Gothic"/>
          <w:sz w:val="24"/>
          <w:szCs w:val="24"/>
        </w:rPr>
        <w:t>it's your turn</w:t>
      </w:r>
      <w:r w:rsidR="002F5E81">
        <w:rPr>
          <w:rFonts w:ascii="Century Gothic" w:hAnsi="Century Gothic"/>
          <w:sz w:val="24"/>
          <w:szCs w:val="24"/>
        </w:rPr>
        <w:t xml:space="preserve"> to put a piece of bread on the whole thing by commenting on what your "recommender" said and/or sharing your additional views about the subject.  Keep in mind that some of the best sandwiches are double or </w:t>
      </w:r>
      <w:proofErr w:type="gramStart"/>
      <w:r w:rsidR="002F5E81">
        <w:rPr>
          <w:rFonts w:ascii="Century Gothic" w:hAnsi="Century Gothic"/>
          <w:sz w:val="24"/>
          <w:szCs w:val="24"/>
        </w:rPr>
        <w:t xml:space="preserve">triple </w:t>
      </w:r>
      <w:proofErr w:type="spellStart"/>
      <w:r w:rsidR="002F5E81">
        <w:rPr>
          <w:rFonts w:ascii="Century Gothic" w:hAnsi="Century Gothic"/>
          <w:sz w:val="24"/>
          <w:szCs w:val="24"/>
        </w:rPr>
        <w:t>deckers</w:t>
      </w:r>
      <w:proofErr w:type="spellEnd"/>
      <w:proofErr w:type="gramEnd"/>
      <w:r w:rsidR="002F5E81">
        <w:rPr>
          <w:rFonts w:ascii="Century Gothic" w:hAnsi="Century Gothic"/>
          <w:sz w:val="24"/>
          <w:szCs w:val="24"/>
        </w:rPr>
        <w:t xml:space="preserve">!  </w:t>
      </w:r>
      <w:r w:rsidR="00165262">
        <w:rPr>
          <w:rFonts w:ascii="Century Gothic" w:hAnsi="Century Gothic"/>
          <w:sz w:val="24"/>
          <w:szCs w:val="24"/>
        </w:rPr>
        <w:t>Don't shy away from follow-up questions.</w:t>
      </w:r>
    </w:p>
    <w:p w:rsidR="002F5E81" w:rsidRDefault="002F5E81" w:rsidP="002F5E81">
      <w:pPr>
        <w:spacing w:after="0"/>
        <w:rPr>
          <w:rFonts w:ascii="Century Gothic" w:hAnsi="Century Gothic"/>
          <w:sz w:val="24"/>
          <w:szCs w:val="24"/>
        </w:rPr>
      </w:pPr>
    </w:p>
    <w:p w:rsidR="002F5E81" w:rsidRPr="00165262" w:rsidRDefault="002F5E81" w:rsidP="00165262">
      <w:pPr>
        <w:pStyle w:val="ListParagraph"/>
        <w:numPr>
          <w:ilvl w:val="0"/>
          <w:numId w:val="3"/>
        </w:numPr>
        <w:spacing w:after="0"/>
        <w:rPr>
          <w:rFonts w:ascii="Century Gothic" w:hAnsi="Century Gothic"/>
          <w:sz w:val="24"/>
          <w:szCs w:val="24"/>
        </w:rPr>
      </w:pPr>
      <w:r w:rsidRPr="00165262">
        <w:rPr>
          <w:rFonts w:ascii="Century Gothic" w:hAnsi="Century Gothic"/>
          <w:sz w:val="24"/>
          <w:szCs w:val="24"/>
        </w:rPr>
        <w:t xml:space="preserve">If you are communicating </w:t>
      </w:r>
      <w:r w:rsidRPr="00165262">
        <w:rPr>
          <w:rFonts w:ascii="Century Gothic" w:hAnsi="Century Gothic"/>
          <w:b/>
          <w:bCs/>
          <w:sz w:val="24"/>
          <w:szCs w:val="24"/>
        </w:rPr>
        <w:t>via email</w:t>
      </w:r>
      <w:r w:rsidRPr="00165262">
        <w:rPr>
          <w:rFonts w:ascii="Century Gothic" w:hAnsi="Century Gothic"/>
          <w:sz w:val="24"/>
          <w:szCs w:val="24"/>
        </w:rPr>
        <w:t xml:space="preserve">, your "conversation sandwich" </w:t>
      </w:r>
      <w:r w:rsidR="00165262" w:rsidRPr="00165262">
        <w:rPr>
          <w:rFonts w:ascii="Century Gothic" w:hAnsi="Century Gothic"/>
          <w:sz w:val="24"/>
          <w:szCs w:val="24"/>
        </w:rPr>
        <w:t xml:space="preserve">will go from bottom to top and </w:t>
      </w:r>
      <w:r w:rsidRPr="00165262">
        <w:rPr>
          <w:rFonts w:ascii="Century Gothic" w:hAnsi="Century Gothic"/>
          <w:sz w:val="24"/>
          <w:szCs w:val="24"/>
        </w:rPr>
        <w:t>will look something like this:</w:t>
      </w:r>
      <w:r w:rsidR="00D85E2A" w:rsidRPr="00165262">
        <w:rPr>
          <w:rFonts w:ascii="Century Gothic" w:hAnsi="Century Gothic"/>
          <w:sz w:val="24"/>
          <w:szCs w:val="24"/>
        </w:rPr>
        <w:t xml:space="preserve">  </w:t>
      </w:r>
    </w:p>
    <w:p w:rsidR="002F5E81" w:rsidRDefault="00165262" w:rsidP="00D85E2A">
      <w:p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D85E2A">
        <w:rPr>
          <w:noProof/>
          <w:lang w:bidi="ar-SA"/>
        </w:rPr>
        <w:drawing>
          <wp:inline distT="0" distB="0" distL="0" distR="0">
            <wp:extent cx="1278122" cy="842585"/>
            <wp:effectExtent l="19050" t="0" r="0" b="0"/>
            <wp:docPr id="13" name="Picture 13" descr="http://school.discoveryeducation.com/clipart/images/sandwic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school.discoveryeducation.com/clipart/images/sandwich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048" cy="8412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65262" w:rsidRPr="00165262" w:rsidRDefault="00165262" w:rsidP="00D85E2A">
      <w:pPr>
        <w:spacing w:after="0"/>
        <w:rPr>
          <w:rFonts w:ascii="Century Gothic" w:hAnsi="Century Gothic"/>
          <w:i/>
          <w:iCs/>
          <w:sz w:val="20"/>
          <w:szCs w:val="20"/>
        </w:rPr>
      </w:pPr>
      <w:r>
        <w:rPr>
          <w:rFonts w:ascii="Century Gothic" w:hAnsi="Century Gothic"/>
          <w:i/>
          <w:iCs/>
          <w:sz w:val="20"/>
          <w:szCs w:val="20"/>
        </w:rPr>
        <w:tab/>
        <w:t>In order to conserve paper, f</w:t>
      </w:r>
      <w:r w:rsidRPr="00165262">
        <w:rPr>
          <w:rFonts w:ascii="Century Gothic" w:hAnsi="Century Gothic"/>
          <w:i/>
          <w:iCs/>
          <w:sz w:val="20"/>
          <w:szCs w:val="20"/>
        </w:rPr>
        <w:t xml:space="preserve">eel free to eliminate extra spacing and other unnecessary </w:t>
      </w:r>
      <w:r>
        <w:rPr>
          <w:rFonts w:ascii="Century Gothic" w:hAnsi="Century Gothic"/>
          <w:i/>
          <w:iCs/>
          <w:sz w:val="20"/>
          <w:szCs w:val="20"/>
        </w:rPr>
        <w:tab/>
      </w:r>
      <w:r w:rsidRPr="00165262">
        <w:rPr>
          <w:rFonts w:ascii="Century Gothic" w:hAnsi="Century Gothic"/>
          <w:i/>
          <w:iCs/>
          <w:sz w:val="20"/>
          <w:szCs w:val="20"/>
        </w:rPr>
        <w:t xml:space="preserve">information </w:t>
      </w:r>
      <w:r w:rsidR="00AB3F15">
        <w:rPr>
          <w:rFonts w:ascii="Century Gothic" w:hAnsi="Century Gothic"/>
          <w:i/>
          <w:iCs/>
          <w:sz w:val="20"/>
          <w:szCs w:val="20"/>
        </w:rPr>
        <w:t xml:space="preserve">such as signature lines </w:t>
      </w:r>
      <w:r w:rsidRPr="00165262">
        <w:rPr>
          <w:rFonts w:ascii="Century Gothic" w:hAnsi="Century Gothic"/>
          <w:i/>
          <w:iCs/>
          <w:sz w:val="20"/>
          <w:szCs w:val="20"/>
        </w:rPr>
        <w:t>when printing out your email.</w:t>
      </w:r>
    </w:p>
    <w:p w:rsidR="00165262" w:rsidRDefault="00165262" w:rsidP="00D85E2A">
      <w:pPr>
        <w:spacing w:after="0"/>
        <w:rPr>
          <w:rFonts w:ascii="Century Gothic" w:hAnsi="Century Gothic"/>
          <w:sz w:val="24"/>
          <w:szCs w:val="24"/>
        </w:rPr>
      </w:pPr>
    </w:p>
    <w:p w:rsidR="002F5E81" w:rsidRDefault="002F5E81" w:rsidP="00D85E2A">
      <w:p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</w:p>
    <w:p w:rsidR="002F5E81" w:rsidRPr="00165262" w:rsidRDefault="002F5E81" w:rsidP="00165262">
      <w:pPr>
        <w:pStyle w:val="ListParagraph"/>
        <w:numPr>
          <w:ilvl w:val="0"/>
          <w:numId w:val="3"/>
        </w:numPr>
        <w:spacing w:after="0"/>
        <w:rPr>
          <w:rFonts w:ascii="Century Gothic" w:hAnsi="Century Gothic"/>
          <w:sz w:val="24"/>
          <w:szCs w:val="24"/>
        </w:rPr>
      </w:pPr>
      <w:r w:rsidRPr="00165262">
        <w:rPr>
          <w:rFonts w:ascii="Century Gothic" w:hAnsi="Century Gothic"/>
          <w:sz w:val="24"/>
          <w:szCs w:val="24"/>
        </w:rPr>
        <w:t xml:space="preserve">If you are </w:t>
      </w:r>
      <w:r w:rsidR="00D85E2A" w:rsidRPr="00165262">
        <w:rPr>
          <w:rFonts w:ascii="Century Gothic" w:hAnsi="Century Gothic"/>
          <w:sz w:val="24"/>
          <w:szCs w:val="24"/>
        </w:rPr>
        <w:t xml:space="preserve">transcribing a conversation that you had </w:t>
      </w:r>
      <w:r w:rsidR="00D85E2A" w:rsidRPr="00165262">
        <w:rPr>
          <w:rFonts w:ascii="Century Gothic" w:hAnsi="Century Gothic"/>
          <w:b/>
          <w:bCs/>
          <w:sz w:val="24"/>
          <w:szCs w:val="24"/>
        </w:rPr>
        <w:t xml:space="preserve">via phone, </w:t>
      </w:r>
      <w:proofErr w:type="spellStart"/>
      <w:r w:rsidR="00D85E2A" w:rsidRPr="00165262">
        <w:rPr>
          <w:rFonts w:ascii="Century Gothic" w:hAnsi="Century Gothic"/>
          <w:b/>
          <w:bCs/>
          <w:sz w:val="24"/>
          <w:szCs w:val="24"/>
        </w:rPr>
        <w:t>skype</w:t>
      </w:r>
      <w:proofErr w:type="spellEnd"/>
      <w:r w:rsidR="00D85E2A" w:rsidRPr="00165262">
        <w:rPr>
          <w:rFonts w:ascii="Century Gothic" w:hAnsi="Century Gothic"/>
          <w:b/>
          <w:bCs/>
          <w:sz w:val="24"/>
          <w:szCs w:val="24"/>
        </w:rPr>
        <w:t>, or person</w:t>
      </w:r>
      <w:r w:rsidR="00D85E2A" w:rsidRPr="00165262">
        <w:rPr>
          <w:rFonts w:ascii="Century Gothic" w:hAnsi="Century Gothic"/>
          <w:sz w:val="24"/>
          <w:szCs w:val="24"/>
        </w:rPr>
        <w:t xml:space="preserve">, you will have to write down as accurately as possible what was said by both you and the "recommender."  In this case, your  "conversation sandwich" </w:t>
      </w:r>
      <w:r w:rsidR="00165262" w:rsidRPr="00165262">
        <w:rPr>
          <w:rFonts w:ascii="Century Gothic" w:hAnsi="Century Gothic"/>
          <w:sz w:val="24"/>
          <w:szCs w:val="24"/>
        </w:rPr>
        <w:t xml:space="preserve">will go from top to bottom and </w:t>
      </w:r>
      <w:r w:rsidR="00D85E2A" w:rsidRPr="00165262">
        <w:rPr>
          <w:rFonts w:ascii="Century Gothic" w:hAnsi="Century Gothic"/>
          <w:sz w:val="24"/>
          <w:szCs w:val="24"/>
        </w:rPr>
        <w:t>will look something like this:</w:t>
      </w:r>
    </w:p>
    <w:p w:rsidR="00D85E2A" w:rsidRDefault="00165262" w:rsidP="002F5E81">
      <w:p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D85E2A" w:rsidRPr="00D85E2A">
        <w:rPr>
          <w:rFonts w:ascii="Century Gothic" w:hAnsi="Century Gothic"/>
          <w:noProof/>
          <w:sz w:val="24"/>
          <w:szCs w:val="24"/>
          <w:lang w:bidi="ar-SA"/>
        </w:rPr>
        <w:drawing>
          <wp:inline distT="0" distB="0" distL="0" distR="0">
            <wp:extent cx="1278122" cy="842585"/>
            <wp:effectExtent l="19050" t="0" r="0" b="0"/>
            <wp:docPr id="2" name="Picture 13" descr="http://school.discoveryeducation.com/clipart/images/sandwic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school.discoveryeducation.com/clipart/images/sandwich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1899" cy="84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5E2A" w:rsidRDefault="00D85E2A" w:rsidP="002F5E81">
      <w:pPr>
        <w:spacing w:after="0"/>
        <w:rPr>
          <w:rFonts w:ascii="Century Gothic" w:hAnsi="Century Gothic"/>
          <w:sz w:val="24"/>
          <w:szCs w:val="24"/>
        </w:rPr>
      </w:pPr>
    </w:p>
    <w:p w:rsidR="00165262" w:rsidRDefault="00165262" w:rsidP="002F5E81">
      <w:pPr>
        <w:spacing w:after="0"/>
        <w:rPr>
          <w:rFonts w:ascii="Century Gothic" w:hAnsi="Century Gothic"/>
          <w:sz w:val="24"/>
          <w:szCs w:val="24"/>
        </w:rPr>
      </w:pPr>
    </w:p>
    <w:p w:rsidR="00D85E2A" w:rsidRPr="00165262" w:rsidRDefault="00D85E2A" w:rsidP="00165262">
      <w:pPr>
        <w:pStyle w:val="ListParagraph"/>
        <w:numPr>
          <w:ilvl w:val="0"/>
          <w:numId w:val="3"/>
        </w:numPr>
        <w:spacing w:after="0"/>
        <w:rPr>
          <w:rFonts w:ascii="Century Gothic" w:hAnsi="Century Gothic"/>
          <w:sz w:val="24"/>
          <w:szCs w:val="24"/>
        </w:rPr>
      </w:pPr>
      <w:r w:rsidRPr="00165262">
        <w:rPr>
          <w:rFonts w:ascii="Century Gothic" w:hAnsi="Century Gothic"/>
          <w:sz w:val="24"/>
          <w:szCs w:val="24"/>
        </w:rPr>
        <w:t xml:space="preserve">And if you end up asking lots more questions and getting lots more answers, definitely include it all in your </w:t>
      </w:r>
      <w:r w:rsidR="00165262" w:rsidRPr="00165262">
        <w:rPr>
          <w:rFonts w:ascii="Century Gothic" w:hAnsi="Century Gothic"/>
          <w:sz w:val="24"/>
          <w:szCs w:val="24"/>
        </w:rPr>
        <w:t>assignment</w:t>
      </w:r>
      <w:r w:rsidRPr="00165262">
        <w:rPr>
          <w:rFonts w:ascii="Century Gothic" w:hAnsi="Century Gothic"/>
          <w:sz w:val="24"/>
          <w:szCs w:val="24"/>
        </w:rPr>
        <w:t>.  In this case your "conversation sandwich" might look more like this:</w:t>
      </w:r>
    </w:p>
    <w:p w:rsidR="002F5E81" w:rsidRPr="00493C38" w:rsidRDefault="00D85E2A" w:rsidP="00D85E2A">
      <w:pPr>
        <w:spacing w:after="0"/>
        <w:jc w:val="center"/>
        <w:rPr>
          <w:rFonts w:ascii="Century Gothic" w:hAnsi="Century Gothic"/>
          <w:sz w:val="24"/>
          <w:szCs w:val="24"/>
        </w:rPr>
      </w:pPr>
      <w:r>
        <w:rPr>
          <w:noProof/>
          <w:lang w:bidi="ar-SA"/>
        </w:rPr>
        <w:drawing>
          <wp:inline distT="0" distB="0" distL="0" distR="0">
            <wp:extent cx="810290" cy="1526714"/>
            <wp:effectExtent l="19050" t="0" r="8860" b="0"/>
            <wp:docPr id="4" name="Picture 4" descr="http://www.wpclipart.com/cartoon/Black_n_White/dagwood_sandwi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wpclipart.com/cartoon/Black_n_White/dagwood_sandwich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303" cy="1526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F5E81" w:rsidRPr="00493C38" w:rsidSect="00450E0D">
      <w:pgSz w:w="12240" w:h="15840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202DC"/>
    <w:multiLevelType w:val="hybridMultilevel"/>
    <w:tmpl w:val="C392649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C350B7"/>
    <w:multiLevelType w:val="hybridMultilevel"/>
    <w:tmpl w:val="ABE622B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761589"/>
    <w:multiLevelType w:val="hybridMultilevel"/>
    <w:tmpl w:val="9D8217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C38"/>
    <w:rsid w:val="00165262"/>
    <w:rsid w:val="001C7B03"/>
    <w:rsid w:val="001D4CF3"/>
    <w:rsid w:val="002F5E81"/>
    <w:rsid w:val="00327031"/>
    <w:rsid w:val="00450E0D"/>
    <w:rsid w:val="00493C38"/>
    <w:rsid w:val="00535D65"/>
    <w:rsid w:val="007537B6"/>
    <w:rsid w:val="007771C5"/>
    <w:rsid w:val="00823395"/>
    <w:rsid w:val="00AB3F15"/>
    <w:rsid w:val="00C312F5"/>
    <w:rsid w:val="00D85E2A"/>
    <w:rsid w:val="00E067BC"/>
    <w:rsid w:val="00E4586A"/>
    <w:rsid w:val="00ED2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F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3C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7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1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F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3C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7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1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gif"/><Relationship Id="rId8" Type="http://schemas.openxmlformats.org/officeDocument/2006/relationships/image" Target="media/image2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FD2895-9855-2E4A-8161-4FA3688FB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583</Words>
  <Characters>3324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rozansky</dc:creator>
  <cp:lastModifiedBy>Elana Cohn-Rozansky</cp:lastModifiedBy>
  <cp:revision>2</cp:revision>
  <cp:lastPrinted>2013-03-11T04:50:00Z</cp:lastPrinted>
  <dcterms:created xsi:type="dcterms:W3CDTF">2015-03-11T17:02:00Z</dcterms:created>
  <dcterms:modified xsi:type="dcterms:W3CDTF">2015-03-11T17:02:00Z</dcterms:modified>
</cp:coreProperties>
</file>